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D5" w:rsidRDefault="00B76D90" w:rsidP="00420B1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3754BF">
        <w:rPr>
          <w:rFonts w:ascii="方正小标宋简体" w:eastAsia="方正小标宋简体" w:hint="eastAsia"/>
          <w:sz w:val="44"/>
          <w:szCs w:val="44"/>
        </w:rPr>
        <w:t>202</w:t>
      </w:r>
      <w:r w:rsidR="00C00615">
        <w:rPr>
          <w:rFonts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年度转移支付预算安排情况说明</w:t>
      </w:r>
    </w:p>
    <w:p w:rsidR="00AA7DD5" w:rsidRDefault="00AA7DD5" w:rsidP="00420B19">
      <w:pPr>
        <w:spacing w:line="580" w:lineRule="exact"/>
        <w:jc w:val="center"/>
        <w:rPr>
          <w:rFonts w:ascii="楷体_GB2312" w:eastAsia="楷体_GB2312"/>
          <w:sz w:val="30"/>
          <w:szCs w:val="30"/>
        </w:rPr>
      </w:pPr>
    </w:p>
    <w:p w:rsidR="00F022B2" w:rsidRDefault="00F022B2" w:rsidP="00420B19">
      <w:pPr>
        <w:spacing w:line="580" w:lineRule="exact"/>
        <w:jc w:val="center"/>
        <w:rPr>
          <w:rFonts w:ascii="楷体_GB2312" w:eastAsia="楷体_GB2312"/>
          <w:sz w:val="30"/>
          <w:szCs w:val="30"/>
        </w:rPr>
      </w:pPr>
    </w:p>
    <w:p w:rsidR="00FA6551" w:rsidRDefault="00C00615" w:rsidP="00C00615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  <w:r>
        <w:rPr>
          <w:rFonts w:ascii="Times New Roman" w:eastAsia="方正仿宋_GBK" w:hAnsi="Times New Roman" w:cs="Times New Roman" w:hint="eastAsia"/>
          <w:sz w:val="32"/>
          <w:szCs w:val="20"/>
        </w:rPr>
        <w:t>玉溪市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年</w:t>
      </w:r>
      <w:r>
        <w:rPr>
          <w:rFonts w:ascii="Times New Roman" w:eastAsia="方正仿宋_GBK" w:hAnsi="Times New Roman" w:cs="Times New Roman"/>
          <w:sz w:val="32"/>
          <w:szCs w:val="20"/>
        </w:rPr>
        <w:t>安排一般公共预算市对下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转移支付</w:t>
      </w:r>
      <w:r>
        <w:rPr>
          <w:rFonts w:ascii="Times New Roman" w:eastAsia="方正仿宋_GBK" w:hAnsi="Times New Roman" w:cs="Times New Roman"/>
          <w:sz w:val="32"/>
          <w:szCs w:val="20"/>
        </w:rPr>
        <w:t>资金</w:t>
      </w:r>
      <w:r w:rsidRPr="00C00615">
        <w:rPr>
          <w:rFonts w:ascii="Times New Roman" w:eastAsia="方正仿宋_GBK" w:hAnsi="Times New Roman" w:cs="Times New Roman"/>
          <w:sz w:val="32"/>
          <w:szCs w:val="20"/>
        </w:rPr>
        <w:t>105.02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亿元</w:t>
      </w:r>
      <w:r>
        <w:rPr>
          <w:rFonts w:ascii="Times New Roman" w:eastAsia="方正仿宋_GBK" w:hAnsi="Times New Roman" w:cs="Times New Roman"/>
          <w:sz w:val="32"/>
          <w:szCs w:val="20"/>
        </w:rPr>
        <w:t>。其中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：</w:t>
      </w:r>
      <w:r w:rsidRPr="00C00615">
        <w:rPr>
          <w:rFonts w:ascii="Times New Roman" w:eastAsia="方正仿宋_GBK" w:hAnsi="Times New Roman" w:cs="Times New Roman" w:hint="eastAsia"/>
          <w:sz w:val="32"/>
          <w:szCs w:val="20"/>
        </w:rPr>
        <w:t>返还性收入</w:t>
      </w:r>
      <w:r w:rsidRPr="00C00615">
        <w:rPr>
          <w:rFonts w:ascii="Times New Roman" w:eastAsia="方正仿宋_GBK" w:hAnsi="Times New Roman" w:cs="Times New Roman" w:hint="eastAsia"/>
          <w:sz w:val="32"/>
          <w:szCs w:val="20"/>
        </w:rPr>
        <w:t>2.51</w:t>
      </w:r>
      <w:r w:rsidRPr="00C00615">
        <w:rPr>
          <w:rFonts w:ascii="Times New Roman" w:eastAsia="方正仿宋_GBK" w:hAnsi="Times New Roman" w:cs="Times New Roman" w:hint="eastAsia"/>
          <w:sz w:val="32"/>
          <w:szCs w:val="20"/>
        </w:rPr>
        <w:t>亿元、一般</w:t>
      </w:r>
      <w:r w:rsidR="002B083A">
        <w:rPr>
          <w:rFonts w:ascii="Times New Roman" w:eastAsia="方正仿宋_GBK" w:hAnsi="Times New Roman" w:cs="Times New Roman" w:hint="eastAsia"/>
          <w:sz w:val="32"/>
          <w:szCs w:val="20"/>
        </w:rPr>
        <w:t>性</w:t>
      </w:r>
      <w:r w:rsidRPr="00C00615">
        <w:rPr>
          <w:rFonts w:ascii="Times New Roman" w:eastAsia="方正仿宋_GBK" w:hAnsi="Times New Roman" w:cs="Times New Roman" w:hint="eastAsia"/>
          <w:sz w:val="32"/>
          <w:szCs w:val="20"/>
        </w:rPr>
        <w:t>转移支付</w:t>
      </w:r>
      <w:r w:rsidRPr="00C00615">
        <w:rPr>
          <w:rFonts w:ascii="Times New Roman" w:eastAsia="方正仿宋_GBK" w:hAnsi="Times New Roman" w:cs="Times New Roman" w:hint="eastAsia"/>
          <w:sz w:val="32"/>
          <w:szCs w:val="20"/>
        </w:rPr>
        <w:t>85.77</w:t>
      </w:r>
      <w:r w:rsidRPr="00C00615">
        <w:rPr>
          <w:rFonts w:ascii="Times New Roman" w:eastAsia="方正仿宋_GBK" w:hAnsi="Times New Roman" w:cs="Times New Roman" w:hint="eastAsia"/>
          <w:sz w:val="32"/>
          <w:szCs w:val="20"/>
        </w:rPr>
        <w:t>亿元、专项转移支付</w:t>
      </w:r>
      <w:r w:rsidRPr="00C00615">
        <w:rPr>
          <w:rFonts w:ascii="Times New Roman" w:eastAsia="方正仿宋_GBK" w:hAnsi="Times New Roman" w:cs="Times New Roman" w:hint="eastAsia"/>
          <w:sz w:val="32"/>
          <w:szCs w:val="20"/>
        </w:rPr>
        <w:t>16.74</w:t>
      </w:r>
      <w:r w:rsidRPr="00C00615">
        <w:rPr>
          <w:rFonts w:ascii="Times New Roman" w:eastAsia="方正仿宋_GBK" w:hAnsi="Times New Roman" w:cs="Times New Roman" w:hint="eastAsia"/>
          <w:sz w:val="32"/>
          <w:szCs w:val="20"/>
        </w:rPr>
        <w:t>亿元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。</w:t>
      </w:r>
    </w:p>
    <w:p w:rsidR="00D67C62" w:rsidRDefault="00F022B2" w:rsidP="00C00615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  <w:r>
        <w:rPr>
          <w:rFonts w:ascii="Times New Roman" w:eastAsia="方正仿宋_GBK" w:hAnsi="Times New Roman" w:cs="Times New Roman"/>
          <w:noProof/>
          <w:sz w:val="32"/>
          <w:szCs w:val="20"/>
        </w:rPr>
        <w:drawing>
          <wp:anchor distT="0" distB="0" distL="114300" distR="114300" simplePos="0" relativeHeight="251658240" behindDoc="0" locked="0" layoutInCell="1" allowOverlap="1" wp14:anchorId="6B64B43D" wp14:editId="1163697F">
            <wp:simplePos x="0" y="0"/>
            <wp:positionH relativeFrom="margin">
              <wp:posOffset>3175</wp:posOffset>
            </wp:positionH>
            <wp:positionV relativeFrom="paragraph">
              <wp:posOffset>353695</wp:posOffset>
            </wp:positionV>
            <wp:extent cx="5813425" cy="348996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425" cy="348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FD1" w:rsidRDefault="00937FD1" w:rsidP="00C00615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</w:p>
    <w:p w:rsidR="00937FD1" w:rsidRDefault="00937FD1" w:rsidP="00C00615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</w:p>
    <w:p w:rsidR="00937FD1" w:rsidRDefault="00937FD1" w:rsidP="00C00615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</w:p>
    <w:p w:rsidR="00937FD1" w:rsidRDefault="00937FD1" w:rsidP="00C00615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</w:p>
    <w:p w:rsidR="00937FD1" w:rsidRDefault="00937FD1" w:rsidP="00C00615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</w:p>
    <w:p w:rsidR="00937FD1" w:rsidRDefault="00937FD1" w:rsidP="00C00615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</w:p>
    <w:p w:rsidR="00937FD1" w:rsidRDefault="00937FD1" w:rsidP="00C00615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</w:p>
    <w:p w:rsidR="00937FD1" w:rsidRDefault="00937FD1" w:rsidP="00C00615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</w:p>
    <w:p w:rsidR="00937FD1" w:rsidRDefault="00937FD1" w:rsidP="00C00615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</w:p>
    <w:p w:rsidR="00937FD1" w:rsidRDefault="00937FD1" w:rsidP="00C00615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</w:p>
    <w:p w:rsidR="00937FD1" w:rsidRDefault="00FA6551" w:rsidP="002B083A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  <w:r>
        <w:rPr>
          <w:rFonts w:ascii="Times New Roman" w:eastAsia="方正仿宋_GBK" w:hAnsi="Times New Roman" w:cs="Times New Roman"/>
          <w:sz w:val="32"/>
          <w:szCs w:val="20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年</w:t>
      </w:r>
      <w:r>
        <w:rPr>
          <w:rFonts w:ascii="Times New Roman" w:eastAsia="方正仿宋_GBK" w:hAnsi="Times New Roman" w:cs="Times New Roman"/>
          <w:sz w:val="32"/>
          <w:szCs w:val="20"/>
        </w:rPr>
        <w:t>，玉溪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市本级</w:t>
      </w:r>
      <w:r>
        <w:rPr>
          <w:rFonts w:ascii="Times New Roman" w:eastAsia="方正仿宋_GBK" w:hAnsi="Times New Roman" w:cs="Times New Roman"/>
          <w:sz w:val="32"/>
          <w:szCs w:val="20"/>
        </w:rPr>
        <w:t>财力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安排</w:t>
      </w:r>
      <w:r w:rsidRPr="00FA6551">
        <w:rPr>
          <w:rFonts w:ascii="Times New Roman" w:eastAsia="方正仿宋_GBK" w:hAnsi="Times New Roman" w:cs="Times New Roman" w:hint="eastAsia"/>
          <w:sz w:val="32"/>
          <w:szCs w:val="20"/>
        </w:rPr>
        <w:t>市对下</w:t>
      </w:r>
      <w:r w:rsidR="00181CF2">
        <w:rPr>
          <w:rFonts w:ascii="Times New Roman" w:eastAsia="方正仿宋_GBK" w:hAnsi="Times New Roman" w:cs="Times New Roman" w:hint="eastAsia"/>
          <w:sz w:val="32"/>
          <w:szCs w:val="20"/>
        </w:rPr>
        <w:t>一般</w:t>
      </w:r>
      <w:r w:rsidR="002B083A">
        <w:rPr>
          <w:rFonts w:ascii="Times New Roman" w:eastAsia="方正仿宋_GBK" w:hAnsi="Times New Roman" w:cs="Times New Roman" w:hint="eastAsia"/>
          <w:sz w:val="32"/>
          <w:szCs w:val="20"/>
        </w:rPr>
        <w:t>转移支付</w:t>
      </w:r>
      <w:r w:rsidRPr="00FA6551">
        <w:rPr>
          <w:rFonts w:ascii="Times New Roman" w:eastAsia="方正仿宋_GBK" w:hAnsi="Times New Roman" w:cs="Times New Roman" w:hint="eastAsia"/>
          <w:sz w:val="32"/>
          <w:szCs w:val="20"/>
        </w:rPr>
        <w:t>补助资金</w:t>
      </w:r>
      <w:r w:rsidRPr="00FA6551">
        <w:rPr>
          <w:rFonts w:ascii="Times New Roman" w:eastAsia="方正仿宋_GBK" w:hAnsi="Times New Roman" w:cs="Times New Roman" w:hint="eastAsia"/>
          <w:sz w:val="32"/>
          <w:szCs w:val="20"/>
        </w:rPr>
        <w:t>5.10</w:t>
      </w:r>
      <w:r w:rsidRPr="00FA6551">
        <w:rPr>
          <w:rFonts w:ascii="Times New Roman" w:eastAsia="方正仿宋_GBK" w:hAnsi="Times New Roman" w:cs="Times New Roman" w:hint="eastAsia"/>
          <w:sz w:val="32"/>
          <w:szCs w:val="20"/>
        </w:rPr>
        <w:t>亿元</w:t>
      </w:r>
      <w:r w:rsidR="00563BBF">
        <w:rPr>
          <w:rFonts w:ascii="Times New Roman" w:eastAsia="方正仿宋_GBK" w:hAnsi="Times New Roman" w:cs="Times New Roman" w:hint="eastAsia"/>
          <w:sz w:val="32"/>
          <w:szCs w:val="20"/>
        </w:rPr>
        <w:t>，主要用于村组干部待遇补助、</w:t>
      </w:r>
      <w:r w:rsidR="00181CF2">
        <w:rPr>
          <w:rFonts w:ascii="Times New Roman" w:eastAsia="方正仿宋_GBK" w:hAnsi="Times New Roman" w:cs="Times New Roman" w:hint="eastAsia"/>
          <w:sz w:val="32"/>
          <w:szCs w:val="20"/>
        </w:rPr>
        <w:t>中心</w:t>
      </w:r>
      <w:r w:rsidR="00BD6133">
        <w:rPr>
          <w:rFonts w:ascii="Times New Roman" w:eastAsia="方正仿宋_GBK" w:hAnsi="Times New Roman" w:cs="Times New Roman" w:hint="eastAsia"/>
          <w:sz w:val="32"/>
          <w:szCs w:val="20"/>
        </w:rPr>
        <w:t>城</w:t>
      </w:r>
      <w:r w:rsidR="00181CF2">
        <w:rPr>
          <w:rFonts w:ascii="Times New Roman" w:eastAsia="方正仿宋_GBK" w:hAnsi="Times New Roman" w:cs="Times New Roman" w:hint="eastAsia"/>
          <w:sz w:val="32"/>
          <w:szCs w:val="20"/>
        </w:rPr>
        <w:t>区</w:t>
      </w:r>
      <w:r w:rsidR="003713C2">
        <w:rPr>
          <w:rFonts w:ascii="Times New Roman" w:eastAsia="方正仿宋_GBK" w:hAnsi="Times New Roman" w:cs="Times New Roman" w:hint="eastAsia"/>
          <w:sz w:val="32"/>
          <w:szCs w:val="20"/>
        </w:rPr>
        <w:t>城市</w:t>
      </w:r>
      <w:r w:rsidR="00BD6133">
        <w:rPr>
          <w:rFonts w:ascii="Times New Roman" w:eastAsia="方正仿宋_GBK" w:hAnsi="Times New Roman" w:cs="Times New Roman" w:hint="eastAsia"/>
          <w:sz w:val="32"/>
          <w:szCs w:val="20"/>
        </w:rPr>
        <w:t>管理体制补助、义务教育补助、卫生健康保障补助</w:t>
      </w:r>
      <w:r w:rsidR="00D368BA">
        <w:rPr>
          <w:rFonts w:ascii="Times New Roman" w:eastAsia="方正仿宋_GBK" w:hAnsi="Times New Roman" w:cs="Times New Roman" w:hint="eastAsia"/>
          <w:sz w:val="32"/>
          <w:szCs w:val="20"/>
        </w:rPr>
        <w:t>、下划单位补助</w:t>
      </w:r>
      <w:r w:rsidR="00AE1A72">
        <w:rPr>
          <w:rFonts w:ascii="Times New Roman" w:eastAsia="方正仿宋_GBK" w:hAnsi="Times New Roman" w:cs="Times New Roman" w:hint="eastAsia"/>
          <w:sz w:val="32"/>
          <w:szCs w:val="20"/>
        </w:rPr>
        <w:t>、</w:t>
      </w:r>
      <w:r w:rsidR="00B81531">
        <w:rPr>
          <w:rFonts w:ascii="Times New Roman" w:eastAsia="方正仿宋_GBK" w:hAnsi="Times New Roman" w:cs="Times New Roman" w:hint="eastAsia"/>
          <w:sz w:val="32"/>
          <w:szCs w:val="20"/>
        </w:rPr>
        <w:t>历年</w:t>
      </w:r>
      <w:r w:rsidR="00AE1A72">
        <w:rPr>
          <w:rFonts w:ascii="Times New Roman" w:eastAsia="方正仿宋_GBK" w:hAnsi="Times New Roman" w:cs="Times New Roman" w:hint="eastAsia"/>
          <w:sz w:val="32"/>
          <w:szCs w:val="20"/>
        </w:rPr>
        <w:t>调整工资补助</w:t>
      </w:r>
      <w:r w:rsidR="003B7BDB">
        <w:rPr>
          <w:rFonts w:ascii="Times New Roman" w:eastAsia="方正仿宋_GBK" w:hAnsi="Times New Roman" w:cs="Times New Roman" w:hint="eastAsia"/>
          <w:sz w:val="32"/>
          <w:szCs w:val="20"/>
        </w:rPr>
        <w:t>等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。</w:t>
      </w:r>
      <w:r w:rsidR="00787B69">
        <w:rPr>
          <w:rFonts w:ascii="Times New Roman" w:eastAsia="方正仿宋_GBK" w:hAnsi="Times New Roman" w:cs="Times New Roman" w:hint="eastAsia"/>
          <w:sz w:val="32"/>
          <w:szCs w:val="20"/>
        </w:rPr>
        <w:t>安排市对下专项转移支付补助</w:t>
      </w:r>
      <w:r w:rsidR="00B75858">
        <w:rPr>
          <w:rFonts w:ascii="Times New Roman" w:eastAsia="方正仿宋_GBK" w:hAnsi="Times New Roman" w:cs="Times New Roman"/>
          <w:sz w:val="32"/>
          <w:szCs w:val="20"/>
        </w:rPr>
        <w:t>4.21</w:t>
      </w:r>
      <w:r w:rsidR="00787B69">
        <w:rPr>
          <w:rFonts w:ascii="Times New Roman" w:eastAsia="方正仿宋_GBK" w:hAnsi="Times New Roman" w:cs="Times New Roman" w:hint="eastAsia"/>
          <w:sz w:val="32"/>
          <w:szCs w:val="20"/>
        </w:rPr>
        <w:t>亿元，</w:t>
      </w:r>
      <w:r w:rsidR="00D54F5C">
        <w:rPr>
          <w:rFonts w:ascii="Times New Roman" w:eastAsia="方正仿宋_GBK" w:hAnsi="Times New Roman" w:cs="Times New Roman" w:hint="eastAsia"/>
          <w:sz w:val="32"/>
          <w:szCs w:val="20"/>
        </w:rPr>
        <w:lastRenderedPageBreak/>
        <w:t>主要用于</w:t>
      </w:r>
      <w:r w:rsidR="00D54F5C">
        <w:rPr>
          <w:rFonts w:ascii="Times New Roman" w:eastAsia="方正仿宋_GBK" w:hAnsi="Times New Roman" w:cs="Times New Roman"/>
          <w:sz w:val="32"/>
          <w:szCs w:val="20"/>
        </w:rPr>
        <w:t>补助县区</w:t>
      </w:r>
      <w:r w:rsidR="00B76D90" w:rsidRPr="00C00615">
        <w:rPr>
          <w:rFonts w:ascii="Times New Roman" w:eastAsia="方正仿宋_GBK" w:hAnsi="Times New Roman" w:cs="Times New Roman" w:hint="eastAsia"/>
          <w:sz w:val="32"/>
          <w:szCs w:val="20"/>
        </w:rPr>
        <w:t>一般公共服务</w:t>
      </w:r>
      <w:r w:rsidR="00B75858">
        <w:rPr>
          <w:rFonts w:ascii="Times New Roman" w:eastAsia="方正仿宋_GBK" w:hAnsi="Times New Roman" w:cs="Times New Roman"/>
          <w:sz w:val="32"/>
          <w:szCs w:val="20"/>
        </w:rPr>
        <w:t>支出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0.</w:t>
      </w:r>
      <w:r w:rsidR="00B75858">
        <w:rPr>
          <w:rFonts w:ascii="Times New Roman" w:eastAsia="方正仿宋_GBK" w:hAnsi="Times New Roman" w:cs="Times New Roman"/>
          <w:sz w:val="32"/>
          <w:szCs w:val="20"/>
        </w:rPr>
        <w:t>38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亿元</w:t>
      </w:r>
      <w:r w:rsidR="00D54F5C">
        <w:rPr>
          <w:rFonts w:ascii="Times New Roman" w:eastAsia="方正仿宋_GBK" w:hAnsi="Times New Roman" w:cs="Times New Roman" w:hint="eastAsia"/>
          <w:sz w:val="32"/>
          <w:szCs w:val="20"/>
        </w:rPr>
        <w:t>、国防</w:t>
      </w:r>
      <w:r w:rsidR="00B75858">
        <w:rPr>
          <w:rFonts w:ascii="Times New Roman" w:eastAsia="方正仿宋_GBK" w:hAnsi="Times New Roman" w:cs="Times New Roman"/>
          <w:sz w:val="32"/>
          <w:szCs w:val="20"/>
        </w:rPr>
        <w:t>支出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0.01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亿元</w:t>
      </w:r>
      <w:r w:rsidR="00D54F5C">
        <w:rPr>
          <w:rFonts w:ascii="Times New Roman" w:eastAsia="方正仿宋_GBK" w:hAnsi="Times New Roman" w:cs="Times New Roman"/>
          <w:sz w:val="32"/>
          <w:szCs w:val="20"/>
        </w:rPr>
        <w:t>、公共安全</w:t>
      </w:r>
      <w:r w:rsidR="00B75858">
        <w:rPr>
          <w:rFonts w:ascii="Times New Roman" w:eastAsia="方正仿宋_GBK" w:hAnsi="Times New Roman" w:cs="Times New Roman"/>
          <w:sz w:val="32"/>
          <w:szCs w:val="20"/>
        </w:rPr>
        <w:t>支出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0.04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亿元</w:t>
      </w:r>
      <w:r w:rsidR="00D54F5C">
        <w:rPr>
          <w:rFonts w:ascii="Times New Roman" w:eastAsia="方正仿宋_GBK" w:hAnsi="Times New Roman" w:cs="Times New Roman"/>
          <w:sz w:val="32"/>
          <w:szCs w:val="20"/>
        </w:rPr>
        <w:t>、教育</w:t>
      </w:r>
      <w:r w:rsidR="00B75858">
        <w:rPr>
          <w:rFonts w:ascii="Times New Roman" w:eastAsia="方正仿宋_GBK" w:hAnsi="Times New Roman" w:cs="Times New Roman"/>
          <w:sz w:val="32"/>
          <w:szCs w:val="20"/>
        </w:rPr>
        <w:t>支出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0.56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亿元</w:t>
      </w:r>
      <w:r w:rsidR="00D54F5C">
        <w:rPr>
          <w:rFonts w:ascii="Times New Roman" w:eastAsia="方正仿宋_GBK" w:hAnsi="Times New Roman" w:cs="Times New Roman" w:hint="eastAsia"/>
          <w:sz w:val="32"/>
          <w:szCs w:val="20"/>
        </w:rPr>
        <w:t>、</w:t>
      </w:r>
      <w:r w:rsidR="00D54F5C">
        <w:rPr>
          <w:rFonts w:ascii="Times New Roman" w:eastAsia="方正仿宋_GBK" w:hAnsi="Times New Roman" w:cs="Times New Roman"/>
          <w:sz w:val="32"/>
          <w:szCs w:val="20"/>
        </w:rPr>
        <w:t>科学技术</w:t>
      </w:r>
      <w:r w:rsidR="00B75858">
        <w:rPr>
          <w:rFonts w:ascii="Times New Roman" w:eastAsia="方正仿宋_GBK" w:hAnsi="Times New Roman" w:cs="Times New Roman"/>
          <w:sz w:val="32"/>
          <w:szCs w:val="20"/>
        </w:rPr>
        <w:t>支出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0.20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亿元</w:t>
      </w:r>
      <w:r w:rsidR="00D54F5C">
        <w:rPr>
          <w:rFonts w:ascii="Times New Roman" w:eastAsia="方正仿宋_GBK" w:hAnsi="Times New Roman" w:cs="Times New Roman"/>
          <w:sz w:val="32"/>
          <w:szCs w:val="20"/>
        </w:rPr>
        <w:t>、文化旅游</w:t>
      </w:r>
      <w:r w:rsidR="00B75858">
        <w:rPr>
          <w:rFonts w:ascii="Times New Roman" w:eastAsia="方正仿宋_GBK" w:hAnsi="Times New Roman" w:cs="Times New Roman"/>
          <w:sz w:val="32"/>
          <w:szCs w:val="20"/>
        </w:rPr>
        <w:t>支出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0.06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亿元</w:t>
      </w:r>
      <w:r w:rsidR="00D54F5C">
        <w:rPr>
          <w:rFonts w:ascii="Times New Roman" w:eastAsia="方正仿宋_GBK" w:hAnsi="Times New Roman" w:cs="Times New Roman"/>
          <w:sz w:val="32"/>
          <w:szCs w:val="20"/>
        </w:rPr>
        <w:t>、</w:t>
      </w:r>
      <w:r w:rsidR="00D54F5C">
        <w:rPr>
          <w:rFonts w:ascii="Times New Roman" w:eastAsia="方正仿宋_GBK" w:hAnsi="Times New Roman" w:cs="Times New Roman" w:hint="eastAsia"/>
          <w:sz w:val="32"/>
          <w:szCs w:val="20"/>
        </w:rPr>
        <w:t>社会保障</w:t>
      </w:r>
      <w:r w:rsidR="00B75858">
        <w:rPr>
          <w:rFonts w:ascii="Times New Roman" w:eastAsia="方正仿宋_GBK" w:hAnsi="Times New Roman" w:cs="Times New Roman"/>
          <w:sz w:val="32"/>
          <w:szCs w:val="20"/>
        </w:rPr>
        <w:t>支出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1.23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亿元</w:t>
      </w:r>
      <w:r w:rsidR="00D54F5C">
        <w:rPr>
          <w:rFonts w:ascii="Times New Roman" w:eastAsia="方正仿宋_GBK" w:hAnsi="Times New Roman" w:cs="Times New Roman"/>
          <w:sz w:val="32"/>
          <w:szCs w:val="20"/>
        </w:rPr>
        <w:t>、卫生健康</w:t>
      </w:r>
      <w:r w:rsidR="00B75858">
        <w:rPr>
          <w:rFonts w:ascii="Times New Roman" w:eastAsia="方正仿宋_GBK" w:hAnsi="Times New Roman" w:cs="Times New Roman"/>
          <w:sz w:val="32"/>
          <w:szCs w:val="20"/>
        </w:rPr>
        <w:t>支出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0.32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亿元</w:t>
      </w:r>
      <w:r w:rsidR="00BE7EA7">
        <w:rPr>
          <w:rFonts w:ascii="Times New Roman" w:eastAsia="方正仿宋_GBK" w:hAnsi="Times New Roman" w:cs="Times New Roman" w:hint="eastAsia"/>
          <w:sz w:val="32"/>
          <w:szCs w:val="20"/>
        </w:rPr>
        <w:t>、</w:t>
      </w:r>
      <w:r w:rsidR="00BE7EA7">
        <w:rPr>
          <w:rFonts w:ascii="Times New Roman" w:eastAsia="方正仿宋_GBK" w:hAnsi="Times New Roman" w:cs="Times New Roman"/>
          <w:sz w:val="32"/>
          <w:szCs w:val="20"/>
        </w:rPr>
        <w:t>农林水</w:t>
      </w:r>
      <w:r w:rsidR="00B75858">
        <w:rPr>
          <w:rFonts w:ascii="Times New Roman" w:eastAsia="方正仿宋_GBK" w:hAnsi="Times New Roman" w:cs="Times New Roman"/>
          <w:sz w:val="32"/>
          <w:szCs w:val="20"/>
        </w:rPr>
        <w:t>支出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0.87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亿元</w:t>
      </w:r>
      <w:r w:rsidR="00BE7EA7">
        <w:rPr>
          <w:rFonts w:ascii="Times New Roman" w:eastAsia="方正仿宋_GBK" w:hAnsi="Times New Roman" w:cs="Times New Roman"/>
          <w:sz w:val="32"/>
          <w:szCs w:val="20"/>
        </w:rPr>
        <w:t>、</w:t>
      </w:r>
      <w:r w:rsidR="00BE7EA7">
        <w:rPr>
          <w:rFonts w:ascii="Times New Roman" w:eastAsia="方正仿宋_GBK" w:hAnsi="Times New Roman" w:cs="Times New Roman" w:hint="eastAsia"/>
          <w:sz w:val="32"/>
          <w:szCs w:val="20"/>
        </w:rPr>
        <w:t>交通运输</w:t>
      </w:r>
      <w:r w:rsidR="00B75858">
        <w:rPr>
          <w:rFonts w:ascii="Times New Roman" w:eastAsia="方正仿宋_GBK" w:hAnsi="Times New Roman" w:cs="Times New Roman"/>
          <w:sz w:val="32"/>
          <w:szCs w:val="20"/>
        </w:rPr>
        <w:t>支出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0.08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亿元</w:t>
      </w:r>
      <w:r w:rsidR="00BE7EA7">
        <w:rPr>
          <w:rFonts w:ascii="Times New Roman" w:eastAsia="方正仿宋_GBK" w:hAnsi="Times New Roman" w:cs="Times New Roman"/>
          <w:sz w:val="32"/>
          <w:szCs w:val="20"/>
        </w:rPr>
        <w:t>、住房保障</w:t>
      </w:r>
      <w:r w:rsidR="00B75858">
        <w:rPr>
          <w:rFonts w:ascii="Times New Roman" w:eastAsia="方正仿宋_GBK" w:hAnsi="Times New Roman" w:cs="Times New Roman"/>
          <w:sz w:val="32"/>
          <w:szCs w:val="20"/>
        </w:rPr>
        <w:t>支出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0.27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亿元</w:t>
      </w:r>
      <w:r w:rsidR="00BE7EA7">
        <w:rPr>
          <w:rFonts w:ascii="Times New Roman" w:eastAsia="方正仿宋_GBK" w:hAnsi="Times New Roman" w:cs="Times New Roman"/>
          <w:sz w:val="32"/>
          <w:szCs w:val="20"/>
        </w:rPr>
        <w:t>、灾害及应急管理</w:t>
      </w:r>
      <w:r w:rsidR="00B75858">
        <w:rPr>
          <w:rFonts w:ascii="Times New Roman" w:eastAsia="方正仿宋_GBK" w:hAnsi="Times New Roman" w:cs="Times New Roman"/>
          <w:sz w:val="32"/>
          <w:szCs w:val="20"/>
        </w:rPr>
        <w:t>支出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0.19</w:t>
      </w:r>
      <w:r w:rsidR="00B75858">
        <w:rPr>
          <w:rFonts w:ascii="Times New Roman" w:eastAsia="方正仿宋_GBK" w:hAnsi="Times New Roman" w:cs="Times New Roman" w:hint="eastAsia"/>
          <w:sz w:val="32"/>
          <w:szCs w:val="20"/>
        </w:rPr>
        <w:t>亿元</w:t>
      </w:r>
      <w:r w:rsidR="00D54F5C">
        <w:rPr>
          <w:rFonts w:ascii="Times New Roman" w:eastAsia="方正仿宋_GBK" w:hAnsi="Times New Roman" w:cs="Times New Roman" w:hint="eastAsia"/>
          <w:sz w:val="32"/>
          <w:szCs w:val="20"/>
        </w:rPr>
        <w:t>。</w:t>
      </w:r>
    </w:p>
    <w:p w:rsidR="00E96833" w:rsidRPr="00241385" w:rsidRDefault="00D54F5C" w:rsidP="00E96833">
      <w:pPr>
        <w:pStyle w:val="af0"/>
        <w:widowControl w:val="0"/>
        <w:ind w:firstLine="640"/>
        <w:rPr>
          <w:rFonts w:eastAsia="方正仿宋_GBK"/>
        </w:rPr>
      </w:pPr>
      <w:r>
        <w:rPr>
          <w:rFonts w:eastAsia="方正仿宋_GBK" w:hint="eastAsia"/>
        </w:rPr>
        <w:t>2023</w:t>
      </w:r>
      <w:r>
        <w:rPr>
          <w:rFonts w:eastAsia="方正仿宋_GBK" w:hint="eastAsia"/>
        </w:rPr>
        <w:t>年</w:t>
      </w:r>
      <w:r>
        <w:rPr>
          <w:rFonts w:eastAsia="方正仿宋_GBK"/>
        </w:rPr>
        <w:t>，</w:t>
      </w:r>
      <w:r w:rsidR="00E96833" w:rsidRPr="00241385">
        <w:rPr>
          <w:rFonts w:eastAsia="方正仿宋_GBK" w:hint="eastAsia"/>
        </w:rPr>
        <w:t>玉溪市共收到省级提前下达转移支付</w:t>
      </w:r>
      <w:r w:rsidR="00E96833" w:rsidRPr="00241385">
        <w:rPr>
          <w:rFonts w:eastAsia="方正仿宋_GBK" w:hint="eastAsia"/>
        </w:rPr>
        <w:t>47.20</w:t>
      </w:r>
      <w:r w:rsidR="00E96833" w:rsidRPr="00241385">
        <w:rPr>
          <w:rFonts w:eastAsia="方正仿宋_GBK" w:hint="eastAsia"/>
        </w:rPr>
        <w:t>亿元，其中，一般性转移支付</w:t>
      </w:r>
      <w:r w:rsidR="00E96833" w:rsidRPr="00241385">
        <w:rPr>
          <w:rFonts w:eastAsia="方正仿宋_GBK" w:hint="eastAsia"/>
        </w:rPr>
        <w:t>44.59</w:t>
      </w:r>
      <w:r w:rsidR="00E96833" w:rsidRPr="00241385">
        <w:rPr>
          <w:rFonts w:eastAsia="方正仿宋_GBK" w:hint="eastAsia"/>
        </w:rPr>
        <w:t>亿元、专项转移支付</w:t>
      </w:r>
      <w:r w:rsidR="00E96833" w:rsidRPr="00241385">
        <w:rPr>
          <w:rFonts w:eastAsia="方正仿宋_GBK" w:hint="eastAsia"/>
        </w:rPr>
        <w:t>2.61</w:t>
      </w:r>
      <w:r w:rsidR="00E96833" w:rsidRPr="00241385">
        <w:rPr>
          <w:rFonts w:eastAsia="方正仿宋_GBK" w:hint="eastAsia"/>
        </w:rPr>
        <w:t>亿元。市级已提前下达对下转移支付</w:t>
      </w:r>
      <w:r w:rsidR="00E96833" w:rsidRPr="00241385">
        <w:rPr>
          <w:rFonts w:eastAsia="方正仿宋_GBK" w:hint="eastAsia"/>
        </w:rPr>
        <w:t>32.78</w:t>
      </w:r>
      <w:r w:rsidR="00E96833" w:rsidRPr="00241385">
        <w:rPr>
          <w:rFonts w:eastAsia="方正仿宋_GBK" w:hint="eastAsia"/>
        </w:rPr>
        <w:t>亿元，其中，上级转移支付下达</w:t>
      </w:r>
      <w:r w:rsidR="00E96833" w:rsidRPr="00241385">
        <w:rPr>
          <w:rFonts w:eastAsia="方正仿宋_GBK" w:hint="eastAsia"/>
        </w:rPr>
        <w:t>32.29</w:t>
      </w:r>
      <w:r w:rsidR="00E96833" w:rsidRPr="00241385">
        <w:rPr>
          <w:rFonts w:eastAsia="方正仿宋_GBK" w:hint="eastAsia"/>
        </w:rPr>
        <w:t>亿元，本级财力转移支付下达</w:t>
      </w:r>
      <w:r w:rsidR="00E96833" w:rsidRPr="00241385">
        <w:rPr>
          <w:rFonts w:eastAsia="方正仿宋_GBK" w:hint="eastAsia"/>
        </w:rPr>
        <w:t>0.49</w:t>
      </w:r>
      <w:r w:rsidR="00E96833" w:rsidRPr="00241385">
        <w:rPr>
          <w:rFonts w:eastAsia="方正仿宋_GBK" w:hint="eastAsia"/>
        </w:rPr>
        <w:t>亿元。</w:t>
      </w:r>
    </w:p>
    <w:p w:rsidR="00420B19" w:rsidRDefault="00420B19" w:rsidP="00C00615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</w:p>
    <w:p w:rsidR="00B75858" w:rsidRDefault="00B75858" w:rsidP="00C00615">
      <w:pPr>
        <w:spacing w:line="579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20"/>
        </w:rPr>
      </w:pPr>
    </w:p>
    <w:p w:rsidR="00D67C62" w:rsidRPr="00C00615" w:rsidRDefault="00D67C62" w:rsidP="002B083A">
      <w:pPr>
        <w:spacing w:line="579" w:lineRule="exact"/>
        <w:rPr>
          <w:rFonts w:ascii="Times New Roman" w:eastAsia="方正仿宋_GBK" w:hAnsi="Times New Roman" w:cs="Times New Roman"/>
          <w:sz w:val="32"/>
          <w:szCs w:val="20"/>
        </w:rPr>
      </w:pPr>
    </w:p>
    <w:p w:rsidR="00AA7DD5" w:rsidRPr="00C00615" w:rsidRDefault="00B76D90" w:rsidP="00E96833">
      <w:pPr>
        <w:spacing w:line="579" w:lineRule="exact"/>
        <w:ind w:firstLineChars="1850" w:firstLine="5920"/>
        <w:rPr>
          <w:rFonts w:ascii="Times New Roman" w:eastAsia="方正仿宋_GBK" w:hAnsi="Times New Roman" w:cs="Times New Roman"/>
          <w:sz w:val="32"/>
          <w:szCs w:val="20"/>
        </w:rPr>
      </w:pPr>
      <w:r w:rsidRPr="00C00615">
        <w:rPr>
          <w:rFonts w:ascii="Times New Roman" w:eastAsia="方正仿宋_GBK" w:hAnsi="Times New Roman" w:cs="Times New Roman" w:hint="eastAsia"/>
          <w:sz w:val="32"/>
          <w:szCs w:val="20"/>
        </w:rPr>
        <w:t>玉溪市财政局</w:t>
      </w:r>
    </w:p>
    <w:p w:rsidR="00AA7DD5" w:rsidRPr="00C00615" w:rsidRDefault="00B76D90" w:rsidP="00E96833">
      <w:pPr>
        <w:spacing w:line="579" w:lineRule="exact"/>
        <w:ind w:firstLineChars="1800" w:firstLine="5760"/>
        <w:rPr>
          <w:rFonts w:ascii="Times New Roman" w:eastAsia="方正仿宋_GBK" w:hAnsi="Times New Roman" w:cs="Times New Roman"/>
          <w:sz w:val="32"/>
          <w:szCs w:val="20"/>
        </w:rPr>
      </w:pPr>
      <w:r w:rsidRPr="00C00615">
        <w:rPr>
          <w:rFonts w:ascii="Times New Roman" w:eastAsia="方正仿宋_GBK" w:hAnsi="Times New Roman" w:cs="Times New Roman" w:hint="eastAsia"/>
          <w:sz w:val="32"/>
          <w:szCs w:val="20"/>
        </w:rPr>
        <w:t>2</w:t>
      </w:r>
      <w:bookmarkStart w:id="0" w:name="_GoBack"/>
      <w:bookmarkEnd w:id="0"/>
      <w:r w:rsidRPr="00C00615">
        <w:rPr>
          <w:rFonts w:ascii="Times New Roman" w:eastAsia="方正仿宋_GBK" w:hAnsi="Times New Roman" w:cs="Times New Roman" w:hint="eastAsia"/>
          <w:sz w:val="32"/>
          <w:szCs w:val="20"/>
        </w:rPr>
        <w:t>02</w:t>
      </w:r>
      <w:r w:rsidR="00E96833">
        <w:rPr>
          <w:rFonts w:ascii="Times New Roman" w:eastAsia="方正仿宋_GBK" w:hAnsi="Times New Roman" w:cs="Times New Roman"/>
          <w:sz w:val="32"/>
          <w:szCs w:val="20"/>
        </w:rPr>
        <w:t>3</w:t>
      </w:r>
      <w:r w:rsidRPr="00C00615">
        <w:rPr>
          <w:rFonts w:ascii="Times New Roman" w:eastAsia="方正仿宋_GBK" w:hAnsi="Times New Roman" w:cs="Times New Roman" w:hint="eastAsia"/>
          <w:sz w:val="32"/>
          <w:szCs w:val="20"/>
        </w:rPr>
        <w:t>年</w:t>
      </w:r>
      <w:r w:rsidR="00E96833">
        <w:rPr>
          <w:rFonts w:ascii="Times New Roman" w:eastAsia="方正仿宋_GBK" w:hAnsi="Times New Roman" w:cs="Times New Roman"/>
          <w:sz w:val="32"/>
          <w:szCs w:val="20"/>
        </w:rPr>
        <w:t>1</w:t>
      </w:r>
      <w:r w:rsidRPr="00C00615">
        <w:rPr>
          <w:rFonts w:ascii="Times New Roman" w:eastAsia="方正仿宋_GBK" w:hAnsi="Times New Roman" w:cs="Times New Roman" w:hint="eastAsia"/>
          <w:sz w:val="32"/>
          <w:szCs w:val="20"/>
        </w:rPr>
        <w:t>月</w:t>
      </w:r>
      <w:r w:rsidR="00A81F83" w:rsidRPr="00C00615">
        <w:rPr>
          <w:rFonts w:ascii="Times New Roman" w:eastAsia="方正仿宋_GBK" w:hAnsi="Times New Roman" w:cs="Times New Roman" w:hint="eastAsia"/>
          <w:sz w:val="32"/>
          <w:szCs w:val="20"/>
        </w:rPr>
        <w:t>9</w:t>
      </w:r>
      <w:r w:rsidRPr="00C00615">
        <w:rPr>
          <w:rFonts w:ascii="Times New Roman" w:eastAsia="方正仿宋_GBK" w:hAnsi="Times New Roman" w:cs="Times New Roman" w:hint="eastAsia"/>
          <w:sz w:val="32"/>
          <w:szCs w:val="20"/>
        </w:rPr>
        <w:t>日</w:t>
      </w:r>
    </w:p>
    <w:sectPr w:rsidR="00AA7DD5" w:rsidRPr="00C00615" w:rsidSect="00AA7DD5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64F" w:rsidRDefault="0012764F" w:rsidP="003754BF">
      <w:r>
        <w:separator/>
      </w:r>
    </w:p>
  </w:endnote>
  <w:endnote w:type="continuationSeparator" w:id="0">
    <w:p w:rsidR="0012764F" w:rsidRDefault="0012764F" w:rsidP="0037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64F" w:rsidRDefault="0012764F" w:rsidP="003754BF">
      <w:r>
        <w:separator/>
      </w:r>
    </w:p>
  </w:footnote>
  <w:footnote w:type="continuationSeparator" w:id="0">
    <w:p w:rsidR="0012764F" w:rsidRDefault="0012764F" w:rsidP="00375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45"/>
    <w:rsid w:val="000371FE"/>
    <w:rsid w:val="00074107"/>
    <w:rsid w:val="000941D8"/>
    <w:rsid w:val="000C3F18"/>
    <w:rsid w:val="000D7EBE"/>
    <w:rsid w:val="0012764F"/>
    <w:rsid w:val="00181CF2"/>
    <w:rsid w:val="00181F40"/>
    <w:rsid w:val="00184C89"/>
    <w:rsid w:val="00196F06"/>
    <w:rsid w:val="001A1F43"/>
    <w:rsid w:val="001B2AF0"/>
    <w:rsid w:val="001F218C"/>
    <w:rsid w:val="00260108"/>
    <w:rsid w:val="002673FB"/>
    <w:rsid w:val="002804B0"/>
    <w:rsid w:val="002B083A"/>
    <w:rsid w:val="002C4CD8"/>
    <w:rsid w:val="002F19A1"/>
    <w:rsid w:val="002F4ACD"/>
    <w:rsid w:val="00317705"/>
    <w:rsid w:val="00317998"/>
    <w:rsid w:val="003325BB"/>
    <w:rsid w:val="00364E21"/>
    <w:rsid w:val="003713C2"/>
    <w:rsid w:val="00375144"/>
    <w:rsid w:val="003754BF"/>
    <w:rsid w:val="003A0B04"/>
    <w:rsid w:val="003B7BDB"/>
    <w:rsid w:val="003D4147"/>
    <w:rsid w:val="003E49C0"/>
    <w:rsid w:val="0041214E"/>
    <w:rsid w:val="00420B19"/>
    <w:rsid w:val="00472BD0"/>
    <w:rsid w:val="00485F0C"/>
    <w:rsid w:val="004D5871"/>
    <w:rsid w:val="005225D2"/>
    <w:rsid w:val="00537BF4"/>
    <w:rsid w:val="00550E6A"/>
    <w:rsid w:val="00563BBF"/>
    <w:rsid w:val="00610E72"/>
    <w:rsid w:val="006738DA"/>
    <w:rsid w:val="00682D12"/>
    <w:rsid w:val="00683192"/>
    <w:rsid w:val="006B2F7E"/>
    <w:rsid w:val="0076781C"/>
    <w:rsid w:val="00787B69"/>
    <w:rsid w:val="00794457"/>
    <w:rsid w:val="00795D76"/>
    <w:rsid w:val="007A2CAA"/>
    <w:rsid w:val="00813C75"/>
    <w:rsid w:val="008A6472"/>
    <w:rsid w:val="008C15AB"/>
    <w:rsid w:val="008C550A"/>
    <w:rsid w:val="008F6028"/>
    <w:rsid w:val="00937FD1"/>
    <w:rsid w:val="009858EA"/>
    <w:rsid w:val="009A5947"/>
    <w:rsid w:val="00A5004E"/>
    <w:rsid w:val="00A57653"/>
    <w:rsid w:val="00A60F82"/>
    <w:rsid w:val="00A81F83"/>
    <w:rsid w:val="00AA7DD5"/>
    <w:rsid w:val="00AC09EB"/>
    <w:rsid w:val="00AE1A72"/>
    <w:rsid w:val="00AE1FF7"/>
    <w:rsid w:val="00B10DE8"/>
    <w:rsid w:val="00B1579F"/>
    <w:rsid w:val="00B51CC1"/>
    <w:rsid w:val="00B54845"/>
    <w:rsid w:val="00B75858"/>
    <w:rsid w:val="00B76D90"/>
    <w:rsid w:val="00B81531"/>
    <w:rsid w:val="00BB45E1"/>
    <w:rsid w:val="00BC42BC"/>
    <w:rsid w:val="00BD6133"/>
    <w:rsid w:val="00BE22AA"/>
    <w:rsid w:val="00BE7EA7"/>
    <w:rsid w:val="00C00615"/>
    <w:rsid w:val="00C02B21"/>
    <w:rsid w:val="00C2439C"/>
    <w:rsid w:val="00C26D17"/>
    <w:rsid w:val="00C74B73"/>
    <w:rsid w:val="00C87694"/>
    <w:rsid w:val="00C9173B"/>
    <w:rsid w:val="00CD10AB"/>
    <w:rsid w:val="00CD1D99"/>
    <w:rsid w:val="00CF53E5"/>
    <w:rsid w:val="00D14F7F"/>
    <w:rsid w:val="00D158E3"/>
    <w:rsid w:val="00D368BA"/>
    <w:rsid w:val="00D54F5C"/>
    <w:rsid w:val="00D60283"/>
    <w:rsid w:val="00D67C62"/>
    <w:rsid w:val="00DA696C"/>
    <w:rsid w:val="00DD6DB0"/>
    <w:rsid w:val="00E07312"/>
    <w:rsid w:val="00E211DE"/>
    <w:rsid w:val="00E22DCF"/>
    <w:rsid w:val="00E2437B"/>
    <w:rsid w:val="00E254B9"/>
    <w:rsid w:val="00E329A2"/>
    <w:rsid w:val="00E57DBC"/>
    <w:rsid w:val="00E73327"/>
    <w:rsid w:val="00E96833"/>
    <w:rsid w:val="00EB2A46"/>
    <w:rsid w:val="00EC2FDE"/>
    <w:rsid w:val="00EE5C43"/>
    <w:rsid w:val="00F01BBD"/>
    <w:rsid w:val="00F022B2"/>
    <w:rsid w:val="00F51F25"/>
    <w:rsid w:val="00F95A6B"/>
    <w:rsid w:val="00FA6551"/>
    <w:rsid w:val="00FD0225"/>
    <w:rsid w:val="02FF0F01"/>
    <w:rsid w:val="095A5F0D"/>
    <w:rsid w:val="1AAE7380"/>
    <w:rsid w:val="2CD35A6C"/>
    <w:rsid w:val="3669771E"/>
    <w:rsid w:val="36FA6C42"/>
    <w:rsid w:val="384E59A1"/>
    <w:rsid w:val="392C070A"/>
    <w:rsid w:val="401C688A"/>
    <w:rsid w:val="4892455E"/>
    <w:rsid w:val="4AEC7D8E"/>
    <w:rsid w:val="4DC10DF0"/>
    <w:rsid w:val="5C8123D0"/>
    <w:rsid w:val="607F3112"/>
    <w:rsid w:val="60F879FA"/>
    <w:rsid w:val="6FEF337A"/>
    <w:rsid w:val="71C3611F"/>
    <w:rsid w:val="77BA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639F2"/>
  <w15:docId w15:val="{B947313C-EC60-486B-B833-BAAD4AC5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D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D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A7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A7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AA7DD5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AA7DD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A7DD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A7DD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F53E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F53E5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F53E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53E5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F53E5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f">
    <w:name w:val="二级标题 字符"/>
    <w:link w:val="af0"/>
    <w:rsid w:val="00E96833"/>
    <w:rPr>
      <w:rFonts w:eastAsia="方正楷体_GBK"/>
      <w:kern w:val="2"/>
      <w:sz w:val="32"/>
    </w:rPr>
  </w:style>
  <w:style w:type="paragraph" w:customStyle="1" w:styleId="af0">
    <w:name w:val="二级标题"/>
    <w:basedOn w:val="a"/>
    <w:link w:val="af"/>
    <w:qFormat/>
    <w:rsid w:val="00E96833"/>
    <w:pPr>
      <w:widowControl/>
      <w:spacing w:line="579" w:lineRule="exact"/>
      <w:ind w:firstLineChars="200" w:firstLine="200"/>
      <w:outlineLvl w:val="2"/>
    </w:pPr>
    <w:rPr>
      <w:rFonts w:ascii="Times New Roman" w:eastAsia="方正楷体_GBK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79</Words>
  <Characters>453</Characters>
  <Application>Microsoft Office Word</Application>
  <DocSecurity>0</DocSecurity>
  <Lines>3</Lines>
  <Paragraphs>1</Paragraphs>
  <ScaleCrop>false</ScaleCrop>
  <Company>MS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yzf</dc:creator>
  <cp:lastModifiedBy>CZys</cp:lastModifiedBy>
  <cp:revision>29</cp:revision>
  <cp:lastPrinted>2020-01-20T01:34:00Z</cp:lastPrinted>
  <dcterms:created xsi:type="dcterms:W3CDTF">2023-01-20T01:06:00Z</dcterms:created>
  <dcterms:modified xsi:type="dcterms:W3CDTF">2023-01-20T03:23:00Z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