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玉溪市江川区</w:t>
      </w:r>
      <w:r>
        <w:rPr>
          <w:rFonts w:hint="eastAsia" w:ascii="方正小标宋简体" w:eastAsia="方正小标宋简体"/>
          <w:sz w:val="44"/>
          <w:szCs w:val="44"/>
          <w:lang w:val="en-US" w:eastAsia="zh-CN"/>
        </w:rPr>
        <w:t>前卫镇人民政府2023</w:t>
      </w:r>
      <w:r>
        <w:rPr>
          <w:rFonts w:hint="eastAsia" w:ascii="方正小标宋简体" w:eastAsia="方正小标宋简体"/>
          <w:sz w:val="44"/>
          <w:szCs w:val="44"/>
          <w:lang w:eastAsia="zh-CN"/>
        </w:rPr>
        <w:t>年</w:t>
      </w:r>
      <w:r>
        <w:rPr>
          <w:rFonts w:hint="eastAsia" w:ascii="方正小标宋简体" w:eastAsia="方正小标宋简体"/>
          <w:sz w:val="44"/>
          <w:szCs w:val="44"/>
          <w:lang w:val="en-US" w:eastAsia="zh-CN"/>
        </w:rPr>
        <w:t>部门</w:t>
      </w:r>
      <w:bookmarkStart w:id="0" w:name="_GoBack"/>
      <w:bookmarkEnd w:id="0"/>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预备费专项资金</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主席令第12号新预算法</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玉溪市江川区前卫镇人民政府</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pStyle w:val="2"/>
        <w:ind w:firstLine="640" w:firstLineChars="200"/>
        <w:rPr>
          <w:rFonts w:hint="eastAsia" w:ascii="楷体" w:hAnsi="楷体" w:eastAsia="楷体" w:cs="楷体"/>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为了规范政府收支行为，强化预算约束，加强对预算的管理和监督，建立健全全面规范、公开透明的预算制度，保障经济社会的健康发展，根据宪法，制定本法。预算、决算的编制、审查、批准、监督，以及预算的执行和调整，依照本法规定执行。</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根据《中华人民共和国预算法》第四十条规定</w:t>
      </w:r>
      <w:r>
        <w:rPr>
          <w:rFonts w:hint="eastAsia" w:eastAsia="方正仿宋_GBK"/>
          <w:kern w:val="2"/>
          <w:sz w:val="32"/>
          <w:szCs w:val="32"/>
          <w:lang w:eastAsia="zh-CN"/>
        </w:rPr>
        <w:t>“</w:t>
      </w:r>
      <w:r>
        <w:rPr>
          <w:rFonts w:hint="eastAsia" w:ascii="Times New Roman" w:hAnsi="Times New Roman" w:eastAsia="仿宋_GB2312" w:cs="Times New Roman"/>
          <w:kern w:val="0"/>
          <w:sz w:val="32"/>
          <w:szCs w:val="32"/>
          <w:lang w:val="en-US" w:eastAsia="zh-CN"/>
        </w:rPr>
        <w:t>各级政府预算应当按照本级政府预算支出额的百分之一至百分之三设置预备费，用于当年预算执行中的自然灾害救灾开支及其他难以预见的特殊开支</w:t>
      </w:r>
      <w:r>
        <w:rPr>
          <w:rFonts w:hint="eastAsia" w:eastAsia="方正仿宋_GBK"/>
          <w:kern w:val="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default" w:eastAsia="仿宋_GB2312"/>
          <w:kern w:val="0"/>
          <w:sz w:val="32"/>
          <w:szCs w:val="32"/>
          <w:lang w:val="en-US" w:eastAsia="zh-CN"/>
        </w:rPr>
      </w:pPr>
      <w:r>
        <w:rPr>
          <w:rFonts w:hint="eastAsia" w:eastAsia="仿宋_GB2312"/>
          <w:kern w:val="0"/>
          <w:sz w:val="32"/>
          <w:szCs w:val="32"/>
          <w:lang w:val="en-US" w:eastAsia="zh-CN"/>
        </w:rPr>
        <w:t>本年度</w:t>
      </w:r>
      <w:r>
        <w:rPr>
          <w:rFonts w:hint="default" w:eastAsia="仿宋_GB2312"/>
          <w:kern w:val="0"/>
          <w:sz w:val="32"/>
          <w:szCs w:val="32"/>
          <w:lang w:val="en-US" w:eastAsia="zh-CN"/>
        </w:rPr>
        <w:t>安排资金</w:t>
      </w:r>
      <w:r>
        <w:rPr>
          <w:rFonts w:hint="eastAsia" w:eastAsia="仿宋_GB2312"/>
          <w:kern w:val="0"/>
          <w:sz w:val="32"/>
          <w:szCs w:val="32"/>
          <w:lang w:val="en-US" w:eastAsia="zh-CN"/>
        </w:rPr>
        <w:t>26</w:t>
      </w:r>
      <w:r>
        <w:rPr>
          <w:rFonts w:hint="default" w:eastAsia="仿宋_GB2312"/>
          <w:kern w:val="0"/>
          <w:sz w:val="32"/>
          <w:szCs w:val="32"/>
          <w:lang w:val="en-US" w:eastAsia="zh-CN"/>
        </w:rPr>
        <w:t>万元。</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color w:val="auto"/>
          <w:kern w:val="2"/>
          <w:sz w:val="32"/>
          <w:szCs w:val="32"/>
          <w:lang w:val="en-US" w:eastAsia="zh-CN" w:bidi="ar-SA"/>
        </w:rPr>
        <w:t xml:space="preserve">根据《中华人民共和国预算法》第四十条规定"各级政府预算应当按照本级政府预算支出额的百分之一至百分之三设置预备费，用于当年预算执行中的自然灾害救灾开支及其他难以预见的特殊开支。"，项目开展内容根据实际发生的重大事件来定，若不发生则武实施内容及措施，资金也不形成支出。  </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仿宋_GBK" w:hAnsi="方正仿宋_GBK" w:eastAsia="方正仿宋_GBK" w:cs="方正仿宋_GBK"/>
          <w:kern w:val="2"/>
          <w:sz w:val="32"/>
          <w:szCs w:val="32"/>
          <w:u w:val="none"/>
          <w:shd w:val="clear"/>
          <w:lang w:val="en-US" w:eastAsia="zh-CN" w:bidi="ar-SA"/>
        </w:rPr>
        <w:t>按照本级政府预算支出额的百分之一至百分之三设置预备费26万元，</w:t>
      </w:r>
      <w:r>
        <w:rPr>
          <w:rFonts w:hint="eastAsia" w:ascii="Times New Roman" w:hAnsi="Times New Roman" w:eastAsia="方正仿宋_GBK" w:cs="Times New Roman"/>
          <w:color w:val="auto"/>
          <w:kern w:val="2"/>
          <w:sz w:val="32"/>
          <w:szCs w:val="32"/>
          <w:lang w:val="en-US" w:eastAsia="zh-CN" w:bidi="ar-SA"/>
        </w:rPr>
        <w:t>用于当年预算执行中的自然灾害救灾开支及其他难以预见的特殊开支</w:t>
      </w:r>
      <w:r>
        <w:rPr>
          <w:rFonts w:hint="eastAsia"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 xml:space="preserve">若不发生则武实施内容及措施，资金也不形成支出。  </w:t>
      </w:r>
    </w:p>
    <w:p>
      <w:pPr>
        <w:keepNext w:val="0"/>
        <w:keepLines w:val="0"/>
        <w:pageBreakBefore w:val="0"/>
        <w:widowControl/>
        <w:kinsoku/>
        <w:wordWrap/>
        <w:overflowPunct/>
        <w:topLinePunct w:val="0"/>
        <w:autoSpaceDE/>
        <w:autoSpaceDN/>
        <w:bidi w:val="0"/>
        <w:spacing w:line="580" w:lineRule="exact"/>
        <w:ind w:firstLine="600"/>
        <w:jc w:val="left"/>
        <w:textAlignment w:val="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MTRlMDIxMzExYjQ5NzJlZTA1ODc0MjIzYmM4NmEifQ=="/>
  </w:docVars>
  <w:rsids>
    <w:rsidRoot w:val="45617368"/>
    <w:rsid w:val="01722E24"/>
    <w:rsid w:val="13734C48"/>
    <w:rsid w:val="1A9609E5"/>
    <w:rsid w:val="1BC9034D"/>
    <w:rsid w:val="1D523FD0"/>
    <w:rsid w:val="1F7E08BA"/>
    <w:rsid w:val="20F53383"/>
    <w:rsid w:val="24775D23"/>
    <w:rsid w:val="256C2E05"/>
    <w:rsid w:val="25A44345"/>
    <w:rsid w:val="26C90647"/>
    <w:rsid w:val="28977D93"/>
    <w:rsid w:val="2D06582D"/>
    <w:rsid w:val="2FF246F6"/>
    <w:rsid w:val="32015F7F"/>
    <w:rsid w:val="33610DB0"/>
    <w:rsid w:val="33867B9F"/>
    <w:rsid w:val="361E32B7"/>
    <w:rsid w:val="391249BC"/>
    <w:rsid w:val="3A620BA9"/>
    <w:rsid w:val="3C7C494B"/>
    <w:rsid w:val="44147581"/>
    <w:rsid w:val="444239B2"/>
    <w:rsid w:val="45617368"/>
    <w:rsid w:val="48950DB4"/>
    <w:rsid w:val="49184B95"/>
    <w:rsid w:val="4AF12095"/>
    <w:rsid w:val="54DA4391"/>
    <w:rsid w:val="576F531E"/>
    <w:rsid w:val="57986CDF"/>
    <w:rsid w:val="590824FD"/>
    <w:rsid w:val="5BE81F09"/>
    <w:rsid w:val="5C3D35AD"/>
    <w:rsid w:val="5D196E24"/>
    <w:rsid w:val="5DC7386F"/>
    <w:rsid w:val="624B666D"/>
    <w:rsid w:val="629673D7"/>
    <w:rsid w:val="63DB51A4"/>
    <w:rsid w:val="64015735"/>
    <w:rsid w:val="64856F77"/>
    <w:rsid w:val="67586053"/>
    <w:rsid w:val="695403EB"/>
    <w:rsid w:val="698815B1"/>
    <w:rsid w:val="6A152735"/>
    <w:rsid w:val="6E4E6C5F"/>
    <w:rsid w:val="6F8E5DEB"/>
    <w:rsid w:val="70726E60"/>
    <w:rsid w:val="715775D2"/>
    <w:rsid w:val="718C202B"/>
    <w:rsid w:val="7231010A"/>
    <w:rsid w:val="73AB0DF5"/>
    <w:rsid w:val="74047D81"/>
    <w:rsid w:val="7A1A23B2"/>
    <w:rsid w:val="7D373DE9"/>
    <w:rsid w:val="7E9E59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Indent"/>
    <w:basedOn w:val="1"/>
    <w:next w:val="1"/>
    <w:qFormat/>
    <w:uiPriority w:val="0"/>
    <w:pPr>
      <w:ind w:firstLine="420"/>
    </w:pPr>
  </w:style>
  <w:style w:type="paragraph" w:styleId="4">
    <w:name w:val="Body Text Indent 2"/>
    <w:basedOn w:val="1"/>
    <w:qFormat/>
    <w:uiPriority w:val="0"/>
    <w:pPr>
      <w:spacing w:line="600" w:lineRule="exact"/>
      <w:ind w:firstLine="658"/>
    </w:pPr>
    <w:rPr>
      <w:rFonts w:ascii="仿宋_GB2312" w:hAnsi="宋体" w:eastAsia="仿宋_GB2312"/>
      <w:b/>
      <w:bCs/>
      <w:sz w:val="32"/>
      <w:szCs w:val="32"/>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2</Pages>
  <Words>527</Words>
  <Characters>533</Characters>
  <Lines>0</Lines>
  <Paragraphs>0</Paragraphs>
  <TotalTime>0</TotalTime>
  <ScaleCrop>false</ScaleCrop>
  <LinksUpToDate>false</LinksUpToDate>
  <CharactersWithSpaces>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2021-04-09T06:44:00Z</dcterms:created>
  <dc:creator>lenovo</dc:creator>
  <cp:lastModifiedBy>Administrator</cp:lastModifiedBy>
  <dcterms:modified xsi:type="dcterms:W3CDTF">2023-08-17T00:45:18Z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F9C9A13030BC4EFBBA73ED5ADC27EA40</vt:lpwstr>
  </property>
</Properties>
</file>