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监督索引号53042700671301000</w:t>
      </w:r>
    </w:p>
    <w:p>
      <w:pPr>
        <w:jc w:val="both"/>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新平彝族傣族自治县妇女联合会</w:t>
      </w:r>
      <w:r>
        <w:rPr>
          <w:rFonts w:hint="eastAsia" w:ascii="方正小标宋简体" w:hAnsi="方正小标宋简体" w:eastAsia="方正小标宋简体" w:cs="方正小标宋简体"/>
          <w:sz w:val="36"/>
          <w:szCs w:val="36"/>
          <w:lang w:val="en-US" w:eastAsia="zh-CN"/>
        </w:rPr>
        <w:t>2022</w:t>
      </w:r>
      <w:r>
        <w:rPr>
          <w:rFonts w:hint="eastAsia" w:ascii="方正小标宋简体" w:hAnsi="方正小标宋简体" w:eastAsia="方正小标宋简体" w:cs="方正小标宋简体"/>
          <w:sz w:val="36"/>
          <w:szCs w:val="36"/>
          <w:lang w:eastAsia="zh-CN"/>
        </w:rPr>
        <w:t>年度部门决算</w:t>
      </w:r>
    </w:p>
    <w:p>
      <w:pPr>
        <w:jc w:val="center"/>
        <w:rPr>
          <w:rFonts w:hint="eastAsia" w:ascii="黑体" w:hAnsi="黑体" w:eastAsia="黑体"/>
          <w:sz w:val="30"/>
          <w:szCs w:val="30"/>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color w:val="000000"/>
          <w:sz w:val="30"/>
          <w:szCs w:val="30"/>
          <w:highlight w:val="none"/>
        </w:rPr>
        <w:t xml:space="preserve"> </w:t>
      </w:r>
      <w:r>
        <w:rPr>
          <w:rFonts w:hint="eastAsia" w:ascii="黑体" w:hAnsi="黑体" w:eastAsia="黑体"/>
          <w:color w:val="000000"/>
          <w:sz w:val="30"/>
          <w:szCs w:val="30"/>
          <w:highlight w:val="none"/>
          <w:lang w:eastAsia="zh-CN"/>
        </w:rPr>
        <w:t>新平彝族傣族自治县妇女联合会</w:t>
      </w:r>
      <w:r>
        <w:rPr>
          <w:rFonts w:hint="eastAsia" w:ascii="黑体" w:hAnsi="黑体" w:eastAsia="黑体"/>
          <w:color w:val="000000"/>
          <w:sz w:val="30"/>
          <w:szCs w:val="30"/>
          <w:highlight w:val="none"/>
        </w:rPr>
        <w:t>概</w:t>
      </w:r>
      <w:r>
        <w:rPr>
          <w:rFonts w:hint="eastAsia" w:ascii="黑体" w:hAnsi="黑体" w:eastAsia="黑体"/>
          <w:sz w:val="30"/>
          <w:szCs w:val="30"/>
        </w:rPr>
        <w:t>况</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highlight w:val="none"/>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both"/>
        <w:rPr>
          <w:rFonts w:hint="eastAsia" w:ascii="黑体" w:hAnsi="黑体" w:eastAsia="黑体"/>
          <w:sz w:val="32"/>
          <w:szCs w:val="32"/>
        </w:rPr>
      </w:pPr>
    </w:p>
    <w:p>
      <w:pPr>
        <w:jc w:val="center"/>
        <w:outlineLvl w:val="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olor w:val="000000"/>
          <w:sz w:val="30"/>
          <w:szCs w:val="30"/>
          <w:highlight w:val="none"/>
          <w:lang w:eastAsia="zh-CN"/>
        </w:rPr>
        <w:t>新平彝族傣族自治县妇女联合会</w:t>
      </w:r>
      <w:r>
        <w:rPr>
          <w:rFonts w:hint="eastAsia" w:ascii="黑体" w:hAnsi="黑体" w:eastAsia="黑体"/>
          <w:sz w:val="32"/>
          <w:szCs w:val="32"/>
        </w:rPr>
        <w:t>概况</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bCs/>
          <w:sz w:val="30"/>
          <w:szCs w:val="30"/>
        </w:rPr>
        <w:t>（一）主要职能</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default" w:hAnsi="Times New Roman" w:cs="Times New Roman"/>
          <w:bCs/>
          <w:color w:val="000000"/>
          <w:szCs w:val="30"/>
        </w:rPr>
      </w:pPr>
      <w:r>
        <w:rPr>
          <w:rFonts w:hint="eastAsia" w:hAnsi="Times New Roman" w:cs="Times New Roman"/>
          <w:bCs/>
          <w:color w:val="000000"/>
          <w:szCs w:val="30"/>
          <w:lang w:eastAsia="zh-CN"/>
        </w:rPr>
        <w:t>（</w:t>
      </w:r>
      <w:r>
        <w:rPr>
          <w:rFonts w:hint="eastAsia" w:hAnsi="Times New Roman" w:cs="Times New Roman"/>
          <w:bCs/>
          <w:color w:val="000000"/>
          <w:szCs w:val="30"/>
          <w:lang w:val="en-US" w:eastAsia="zh-CN"/>
        </w:rPr>
        <w:t>1</w:t>
      </w:r>
      <w:r>
        <w:rPr>
          <w:rFonts w:hint="eastAsia" w:hAnsi="Times New Roman" w:cs="Times New Roman"/>
          <w:bCs/>
          <w:color w:val="000000"/>
          <w:szCs w:val="30"/>
          <w:lang w:eastAsia="zh-CN"/>
        </w:rPr>
        <w:t>）</w:t>
      </w:r>
      <w:r>
        <w:rPr>
          <w:rFonts w:hint="default" w:hAnsi="Times New Roman" w:cs="Times New Roman"/>
          <w:bCs/>
          <w:color w:val="000000"/>
          <w:szCs w:val="30"/>
        </w:rPr>
        <w:t>坚持正确的政治方向，团结动员全县妇女投身改革开放和社会主义经济建设、政治建设、文化建设、社会建设和生态文明建设。</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default" w:hAnsi="Times New Roman" w:cs="Times New Roman"/>
          <w:bCs/>
          <w:color w:val="000000"/>
          <w:szCs w:val="30"/>
        </w:rPr>
      </w:pPr>
      <w:r>
        <w:rPr>
          <w:rFonts w:hint="eastAsia" w:hAnsi="Times New Roman" w:cs="Times New Roman"/>
          <w:bCs/>
          <w:color w:val="000000"/>
          <w:szCs w:val="30"/>
          <w:lang w:eastAsia="zh-CN"/>
        </w:rPr>
        <w:t>（</w:t>
      </w:r>
      <w:r>
        <w:rPr>
          <w:rFonts w:hint="eastAsia" w:hAnsi="Times New Roman" w:cs="Times New Roman"/>
          <w:bCs/>
          <w:color w:val="000000"/>
          <w:szCs w:val="30"/>
          <w:lang w:val="en-US" w:eastAsia="zh-CN"/>
        </w:rPr>
        <w:t>2</w:t>
      </w:r>
      <w:r>
        <w:rPr>
          <w:rFonts w:hint="eastAsia" w:hAnsi="Times New Roman" w:cs="Times New Roman"/>
          <w:bCs/>
          <w:color w:val="000000"/>
          <w:szCs w:val="30"/>
          <w:lang w:eastAsia="zh-CN"/>
        </w:rPr>
        <w:t>）</w:t>
      </w:r>
      <w:r>
        <w:rPr>
          <w:rFonts w:hint="default" w:hAnsi="Times New Roman" w:cs="Times New Roman"/>
          <w:bCs/>
          <w:color w:val="000000"/>
          <w:szCs w:val="30"/>
        </w:rPr>
        <w:t>宣传马克思主义妇女观，推动落实男女平等基本国策，营造有利于妇女全面发展的社会环境</w:t>
      </w:r>
      <w:r>
        <w:rPr>
          <w:rFonts w:hint="eastAsia" w:hAnsi="Times New Roman" w:cs="Times New Roman"/>
          <w:bCs/>
          <w:color w:val="000000"/>
          <w:szCs w:val="30"/>
          <w:lang w:eastAsia="zh-CN"/>
        </w:rPr>
        <w:t>。</w:t>
      </w:r>
      <w:r>
        <w:rPr>
          <w:rFonts w:hint="default" w:hAnsi="Times New Roman" w:cs="Times New Roman"/>
          <w:bCs/>
          <w:color w:val="000000"/>
          <w:szCs w:val="30"/>
        </w:rPr>
        <w:t>教育引导妇女树立自尊、自信、自立、自强的精神，提高综合素质，实现全面发展。</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default" w:hAnsi="Times New Roman" w:cs="Times New Roman"/>
          <w:bCs/>
          <w:color w:val="000000"/>
          <w:szCs w:val="30"/>
        </w:rPr>
      </w:pPr>
      <w:r>
        <w:rPr>
          <w:rFonts w:hint="eastAsia" w:hAnsi="Times New Roman" w:cs="Times New Roman"/>
          <w:bCs/>
          <w:color w:val="000000"/>
          <w:szCs w:val="30"/>
          <w:lang w:eastAsia="zh-CN"/>
        </w:rPr>
        <w:t>（</w:t>
      </w:r>
      <w:r>
        <w:rPr>
          <w:rFonts w:hint="eastAsia" w:hAnsi="Times New Roman" w:cs="Times New Roman"/>
          <w:bCs/>
          <w:color w:val="000000"/>
          <w:szCs w:val="30"/>
          <w:lang w:val="en-US" w:eastAsia="zh-CN"/>
        </w:rPr>
        <w:t>3</w:t>
      </w:r>
      <w:r>
        <w:rPr>
          <w:rFonts w:hint="eastAsia" w:hAnsi="Times New Roman" w:cs="Times New Roman"/>
          <w:bCs/>
          <w:color w:val="000000"/>
          <w:szCs w:val="30"/>
          <w:lang w:eastAsia="zh-CN"/>
        </w:rPr>
        <w:t>）</w:t>
      </w:r>
      <w:r>
        <w:rPr>
          <w:rFonts w:hint="default" w:hAnsi="Times New Roman" w:cs="Times New Roman"/>
          <w:bCs/>
          <w:color w:val="000000"/>
          <w:szCs w:val="30"/>
        </w:rPr>
        <w:t>代表妇女参与管理国家事务、管理经济和文化事业、管理社会事务。维护妇女儿童合法权益，倾听妇女意见，反映妇女诉求。为妇女儿童服务、为基层服务，发展公益事业，加强妇女之家建设，加强与社会各界的联系，推动全社会为妇女儿童和家庭服务。</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default" w:hAnsi="Times New Roman" w:cs="Times New Roman"/>
          <w:bCs/>
          <w:color w:val="000000"/>
          <w:szCs w:val="30"/>
        </w:rPr>
      </w:pPr>
      <w:r>
        <w:rPr>
          <w:rFonts w:hint="eastAsia" w:hAnsi="Times New Roman" w:cs="Times New Roman"/>
          <w:bCs/>
          <w:color w:val="000000"/>
          <w:szCs w:val="30"/>
          <w:lang w:eastAsia="zh-CN"/>
        </w:rPr>
        <w:t>（</w:t>
      </w:r>
      <w:r>
        <w:rPr>
          <w:rFonts w:hint="eastAsia" w:hAnsi="Times New Roman" w:cs="Times New Roman"/>
          <w:bCs/>
          <w:color w:val="000000"/>
          <w:szCs w:val="30"/>
          <w:lang w:val="en-US" w:eastAsia="zh-CN"/>
        </w:rPr>
        <w:t>4</w:t>
      </w:r>
      <w:r>
        <w:rPr>
          <w:rFonts w:hint="eastAsia" w:hAnsi="Times New Roman" w:cs="Times New Roman"/>
          <w:bCs/>
          <w:color w:val="000000"/>
          <w:szCs w:val="30"/>
          <w:lang w:eastAsia="zh-CN"/>
        </w:rPr>
        <w:t>）</w:t>
      </w:r>
      <w:r>
        <w:rPr>
          <w:rFonts w:hint="default" w:hAnsi="Times New Roman" w:cs="Times New Roman"/>
          <w:bCs/>
          <w:color w:val="000000"/>
          <w:szCs w:val="30"/>
        </w:rPr>
        <w:t>指导各级妇联依据《中华全国妇女联合会章程》和妇女代表大会的任务，开展妇女儿童工作。</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eastAsia"/>
          <w:bCs/>
          <w:color w:val="FF0000"/>
          <w:szCs w:val="30"/>
        </w:rPr>
      </w:pPr>
      <w:r>
        <w:rPr>
          <w:rFonts w:hint="eastAsia" w:hAnsi="Times New Roman" w:cs="Times New Roman"/>
          <w:bCs/>
          <w:color w:val="000000"/>
          <w:szCs w:val="30"/>
          <w:lang w:eastAsia="zh-CN"/>
        </w:rPr>
        <w:t>（</w:t>
      </w:r>
      <w:r>
        <w:rPr>
          <w:rFonts w:hint="eastAsia" w:hAnsi="Times New Roman" w:cs="Times New Roman"/>
          <w:bCs/>
          <w:color w:val="000000"/>
          <w:szCs w:val="30"/>
          <w:lang w:val="en-US" w:eastAsia="zh-CN"/>
        </w:rPr>
        <w:t>5</w:t>
      </w:r>
      <w:r>
        <w:rPr>
          <w:rFonts w:hint="eastAsia" w:hAnsi="Times New Roman" w:cs="Times New Roman"/>
          <w:bCs/>
          <w:color w:val="000000"/>
          <w:szCs w:val="30"/>
          <w:lang w:eastAsia="zh-CN"/>
        </w:rPr>
        <w:t>）</w:t>
      </w:r>
      <w:r>
        <w:rPr>
          <w:rFonts w:hint="default" w:hAnsi="Times New Roman" w:cs="Times New Roman"/>
          <w:bCs/>
          <w:color w:val="000000"/>
          <w:szCs w:val="30"/>
        </w:rPr>
        <w:t>承担新平县妇女儿童工作委员会办公室的工作。承办县委、县政府和上级机关交办的其他事项。</w:t>
      </w:r>
    </w:p>
    <w:p>
      <w:pPr>
        <w:pStyle w:val="3"/>
        <w:numPr>
          <w:ilvl w:val="0"/>
          <w:numId w:val="1"/>
        </w:numPr>
        <w:adjustRightInd w:val="0"/>
        <w:snapToGrid w:val="0"/>
        <w:spacing w:line="600" w:lineRule="exact"/>
        <w:ind w:firstLine="630" w:firstLineChars="210"/>
        <w:outlineLvl w:val="2"/>
        <w:rPr>
          <w:rFonts w:hint="eastAsia" w:ascii="楷体" w:hAnsi="楷体" w:eastAsia="楷体"/>
          <w:bCs/>
          <w:szCs w:val="30"/>
          <w:lang w:eastAsia="zh-CN"/>
        </w:rPr>
      </w:pPr>
      <w:r>
        <w:rPr>
          <w:rFonts w:hint="eastAsia" w:ascii="楷体" w:hAnsi="楷体" w:eastAsia="楷体"/>
          <w:bCs/>
          <w:szCs w:val="30"/>
          <w:lang w:val="en-US" w:eastAsia="zh-CN"/>
        </w:rPr>
        <w:t>2022</w:t>
      </w:r>
      <w:r>
        <w:rPr>
          <w:rFonts w:hint="eastAsia" w:ascii="楷体" w:hAnsi="楷体" w:eastAsia="楷体"/>
          <w:bCs/>
          <w:szCs w:val="30"/>
        </w:rPr>
        <w:t>年度重点工作任务</w:t>
      </w:r>
      <w:r>
        <w:rPr>
          <w:rFonts w:hint="eastAsia" w:ascii="楷体" w:hAnsi="楷体" w:eastAsia="楷体"/>
          <w:bCs/>
          <w:szCs w:val="30"/>
          <w:lang w:eastAsia="zh-CN"/>
        </w:rPr>
        <w:t>概述</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2022年，</w:t>
      </w:r>
      <w:r>
        <w:rPr>
          <w:rFonts w:hint="eastAsia" w:hAnsi="Times New Roman" w:cs="Times New Roman"/>
          <w:kern w:val="2"/>
          <w:sz w:val="30"/>
          <w:szCs w:val="30"/>
          <w:lang w:val="en-US" w:eastAsia="zh-CN" w:bidi="ar-SA"/>
        </w:rPr>
        <w:t>我单位</w:t>
      </w:r>
      <w:r>
        <w:rPr>
          <w:rFonts w:hint="eastAsia" w:ascii="仿宋_GB2312" w:hAnsi="Times New Roman" w:eastAsia="仿宋_GB2312" w:cs="Times New Roman"/>
          <w:kern w:val="2"/>
          <w:sz w:val="30"/>
          <w:szCs w:val="30"/>
          <w:lang w:val="en-US" w:eastAsia="zh-CN" w:bidi="ar-SA"/>
        </w:rPr>
        <w:t>认真学习贯彻习近平新时代中国特色社会主义思想和党的二十大精神，</w:t>
      </w:r>
      <w:r>
        <w:rPr>
          <w:rFonts w:hint="default" w:ascii="仿宋_GB2312" w:hAnsi="Times New Roman" w:eastAsia="仿宋_GB2312" w:cs="Times New Roman"/>
          <w:kern w:val="2"/>
          <w:sz w:val="30"/>
          <w:szCs w:val="30"/>
          <w:lang w:val="en-US" w:eastAsia="zh-CN" w:bidi="ar-SA"/>
        </w:rPr>
        <w:t>以党的</w:t>
      </w:r>
      <w:r>
        <w:rPr>
          <w:rFonts w:hint="eastAsia" w:ascii="仿宋_GB2312" w:hAnsi="Times New Roman" w:eastAsia="仿宋_GB2312" w:cs="Times New Roman"/>
          <w:kern w:val="2"/>
          <w:sz w:val="30"/>
          <w:szCs w:val="30"/>
          <w:lang w:val="en-US" w:eastAsia="zh-CN" w:bidi="ar-SA"/>
        </w:rPr>
        <w:t>二十</w:t>
      </w:r>
      <w:r>
        <w:rPr>
          <w:rFonts w:hint="default" w:ascii="仿宋_GB2312" w:hAnsi="Times New Roman" w:eastAsia="仿宋_GB2312" w:cs="Times New Roman"/>
          <w:kern w:val="2"/>
          <w:sz w:val="30"/>
          <w:szCs w:val="30"/>
          <w:lang w:val="en-US" w:eastAsia="zh-CN" w:bidi="ar-SA"/>
        </w:rPr>
        <w:t>大精神为指导，着力做好思想引领工作。把学习贯彻习近平总书记关于党的群团工作、妇女工作和妇联工作的重要思想贯通起来，</w:t>
      </w:r>
      <w:r>
        <w:rPr>
          <w:rFonts w:hint="eastAsia" w:ascii="仿宋_GB2312" w:hAnsi="Times New Roman" w:eastAsia="仿宋_GB2312" w:cs="Times New Roman"/>
          <w:kern w:val="2"/>
          <w:sz w:val="30"/>
          <w:szCs w:val="30"/>
          <w:lang w:val="en-US" w:eastAsia="zh-CN" w:bidi="ar-SA"/>
        </w:rPr>
        <w:t>紧扣县委、县政府的中心工作，聚焦保持和增强政治性先进性群众性的根本要求，立足基层、服务妇女，全力推动妇联工作再上新台阶。一年来，我们重点抓好以下工作。</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eastAsia" w:hAnsi="Times New Roman" w:cs="Times New Roman"/>
          <w:bCs/>
          <w:color w:val="auto"/>
          <w:szCs w:val="30"/>
          <w:lang w:val="en-US" w:eastAsia="zh-CN"/>
        </w:rPr>
      </w:pPr>
      <w:r>
        <w:rPr>
          <w:rFonts w:hint="eastAsia" w:hAnsi="Times New Roman" w:cs="Times New Roman"/>
          <w:bCs/>
          <w:color w:val="auto"/>
          <w:szCs w:val="30"/>
          <w:lang w:val="en-US" w:eastAsia="zh-CN"/>
        </w:rPr>
        <w:t>1.坚持守正创新，持续加强新时代妇女政治引领。强化政治引领，认真落实“第一议题”制度，组织党员干部学习习近平新时代中国特色社会主义思想、习近平总书记考察云南重要讲话和党的二十大精神，开展“强国复兴有我”“玫瑰书香满庭芳·巾帼奋斗新征程”等系列活动，征集</w:t>
      </w:r>
      <w:r>
        <w:rPr>
          <w:rFonts w:hint="eastAsia" w:cs="Times New Roman"/>
          <w:bCs/>
          <w:color w:val="auto"/>
          <w:szCs w:val="30"/>
          <w:lang w:val="en-US" w:eastAsia="zh-CN"/>
        </w:rPr>
        <w:t>党的</w:t>
      </w:r>
      <w:r>
        <w:rPr>
          <w:rFonts w:hint="eastAsia" w:hAnsi="Times New Roman" w:cs="Times New Roman"/>
          <w:bCs/>
          <w:color w:val="auto"/>
          <w:szCs w:val="30"/>
          <w:lang w:val="en-US" w:eastAsia="zh-CN"/>
        </w:rPr>
        <w:t>“喜迎二十大·云岭巾帼展风采”网络互动短视频，充分宣传展示我县新时代巾帼风采和妇联组织在党的关怀下大力推进改革的显著成效，引领广大妇女听党话跟党走。</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default" w:hAnsi="Times New Roman" w:cs="Times New Roman"/>
          <w:bCs/>
          <w:color w:val="auto"/>
          <w:szCs w:val="30"/>
        </w:rPr>
      </w:pPr>
      <w:r>
        <w:rPr>
          <w:rFonts w:hint="default" w:hAnsi="Times New Roman" w:cs="Times New Roman"/>
          <w:bCs/>
          <w:color w:val="auto"/>
          <w:szCs w:val="30"/>
        </w:rPr>
        <w:t>2</w:t>
      </w:r>
      <w:r>
        <w:rPr>
          <w:rFonts w:hint="eastAsia" w:hAnsi="Times New Roman" w:cs="Times New Roman"/>
          <w:bCs/>
          <w:color w:val="auto"/>
          <w:szCs w:val="30"/>
          <w:lang w:val="en-US" w:eastAsia="zh-CN"/>
        </w:rPr>
        <w:t>.</w:t>
      </w:r>
      <w:r>
        <w:rPr>
          <w:rFonts w:hint="eastAsia" w:hAnsi="Times New Roman" w:cs="Times New Roman"/>
          <w:bCs/>
          <w:color w:val="auto"/>
          <w:szCs w:val="30"/>
          <w:lang w:eastAsia="zh-CN"/>
        </w:rPr>
        <w:t>围绕中心大局，团结引领妇女服务经济社会发展</w:t>
      </w:r>
      <w:r>
        <w:rPr>
          <w:rFonts w:hint="default" w:hAnsi="Times New Roman" w:cs="Times New Roman"/>
          <w:bCs/>
          <w:color w:val="auto"/>
          <w:szCs w:val="30"/>
        </w:rPr>
        <w:t>。</w:t>
      </w:r>
      <w:r>
        <w:rPr>
          <w:rFonts w:hint="eastAsia" w:hAnsi="Times New Roman" w:cs="Times New Roman"/>
          <w:bCs/>
          <w:color w:val="auto"/>
          <w:szCs w:val="30"/>
          <w:lang w:val="en-US" w:eastAsia="zh-CN"/>
        </w:rPr>
        <w:t xml:space="preserve"> </w:t>
      </w:r>
      <w:r>
        <w:rPr>
          <w:rFonts w:hint="eastAsia" w:hAnsi="Times New Roman" w:cs="Times New Roman"/>
          <w:bCs/>
          <w:color w:val="auto"/>
          <w:szCs w:val="30"/>
          <w:lang w:eastAsia="zh-CN"/>
        </w:rPr>
        <w:t>深化</w:t>
      </w:r>
      <w:r>
        <w:rPr>
          <w:rFonts w:hint="eastAsia" w:hAnsi="Times New Roman" w:cs="Times New Roman"/>
          <w:bCs/>
          <w:color w:val="auto"/>
          <w:szCs w:val="30"/>
        </w:rPr>
        <w:t>“巾帼创业创新行动”</w:t>
      </w:r>
      <w:r>
        <w:rPr>
          <w:rFonts w:hint="eastAsia" w:hAnsi="Times New Roman" w:cs="Times New Roman"/>
          <w:bCs/>
          <w:color w:val="auto"/>
          <w:szCs w:val="30"/>
          <w:lang w:eastAsia="zh-CN"/>
        </w:rPr>
        <w:t>，助推妇女创业就业。</w:t>
      </w:r>
      <w:r>
        <w:rPr>
          <w:rFonts w:hint="eastAsia" w:hAnsi="Times New Roman" w:cs="Times New Roman"/>
          <w:bCs/>
          <w:color w:val="auto"/>
          <w:szCs w:val="30"/>
        </w:rPr>
        <w:t>全力推进妇女</w:t>
      </w:r>
      <w:r>
        <w:rPr>
          <w:rFonts w:hint="eastAsia" w:hAnsi="Times New Roman" w:cs="Times New Roman"/>
          <w:bCs/>
          <w:color w:val="auto"/>
          <w:szCs w:val="30"/>
          <w:lang w:eastAsia="zh-CN"/>
        </w:rPr>
        <w:t>“贷免扶补”创业</w:t>
      </w:r>
      <w:r>
        <w:rPr>
          <w:rFonts w:hint="eastAsia" w:hAnsi="Times New Roman" w:cs="Times New Roman"/>
          <w:bCs/>
          <w:color w:val="auto"/>
          <w:szCs w:val="30"/>
        </w:rPr>
        <w:t>工作，着力解决妇女创业、就业难题，助力乡村经济发展</w:t>
      </w:r>
      <w:r>
        <w:rPr>
          <w:rFonts w:hint="default" w:hAnsi="Times New Roman" w:cs="Times New Roman"/>
          <w:bCs/>
          <w:color w:val="auto"/>
          <w:szCs w:val="30"/>
        </w:rPr>
        <w:t>。</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default" w:hAnsi="Times New Roman" w:cs="Times New Roman"/>
          <w:bCs/>
          <w:color w:val="auto"/>
          <w:szCs w:val="30"/>
          <w:lang w:val="en-US" w:eastAsia="zh-CN"/>
        </w:rPr>
      </w:pPr>
      <w:r>
        <w:rPr>
          <w:rFonts w:hint="eastAsia" w:hAnsi="Times New Roman" w:cs="Times New Roman"/>
          <w:bCs/>
          <w:color w:val="auto"/>
          <w:szCs w:val="30"/>
          <w:lang w:val="en-US" w:eastAsia="zh-CN"/>
        </w:rPr>
        <w:t xml:space="preserve"> </w:t>
      </w:r>
      <w:r>
        <w:rPr>
          <w:rFonts w:hint="default" w:hAnsi="Times New Roman" w:cs="Times New Roman"/>
          <w:bCs/>
          <w:color w:val="auto"/>
          <w:szCs w:val="30"/>
          <w:lang w:val="en-US" w:eastAsia="zh-CN"/>
        </w:rPr>
        <w:t>3</w:t>
      </w:r>
      <w:r>
        <w:rPr>
          <w:rFonts w:hint="eastAsia" w:hAnsi="Times New Roman" w:cs="Times New Roman"/>
          <w:bCs/>
          <w:color w:val="auto"/>
          <w:szCs w:val="30"/>
          <w:lang w:val="en-US" w:eastAsia="zh-CN"/>
        </w:rPr>
        <w:t>.培育新时代文明新风，引导妇女积极参与和谐社会建设。一是深化“美丽庭院”创建，助推美丽新平建设。二是突出喜迎党的二十大为主线开展家风建设，开展“最美家庭”及“民族团结家庭户”评选活动，并加强“家健康”行动工作的统筹部署、督促指导，切实把“家健康”行动方案各项具体要求落到实处。</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eastAsia" w:hAnsi="Times New Roman" w:cs="Times New Roman"/>
          <w:bCs/>
          <w:color w:val="auto"/>
          <w:szCs w:val="30"/>
          <w:lang w:val="en-US" w:eastAsia="zh-CN"/>
        </w:rPr>
      </w:pPr>
      <w:r>
        <w:rPr>
          <w:rFonts w:hint="default" w:hAnsi="Times New Roman" w:cs="Times New Roman"/>
          <w:bCs/>
          <w:color w:val="auto"/>
          <w:szCs w:val="30"/>
        </w:rPr>
        <w:t>4</w:t>
      </w:r>
      <w:r>
        <w:rPr>
          <w:rFonts w:hint="eastAsia" w:hAnsi="Times New Roman" w:cs="Times New Roman"/>
          <w:bCs/>
          <w:color w:val="auto"/>
          <w:szCs w:val="30"/>
          <w:lang w:val="en-US" w:eastAsia="zh-CN"/>
        </w:rPr>
        <w:t>.</w:t>
      </w:r>
      <w:r>
        <w:rPr>
          <w:rFonts w:hint="eastAsia" w:hAnsi="Times New Roman" w:cs="Times New Roman"/>
          <w:bCs/>
          <w:color w:val="auto"/>
          <w:szCs w:val="30"/>
        </w:rPr>
        <w:t>发挥组织优势</w:t>
      </w:r>
      <w:r>
        <w:rPr>
          <w:rFonts w:hint="eastAsia" w:hAnsi="Times New Roman" w:cs="Times New Roman"/>
          <w:bCs/>
          <w:color w:val="auto"/>
          <w:szCs w:val="30"/>
          <w:lang w:eastAsia="zh-CN"/>
        </w:rPr>
        <w:t>，</w:t>
      </w:r>
      <w:r>
        <w:rPr>
          <w:rFonts w:hint="eastAsia" w:hAnsi="Times New Roman" w:cs="Times New Roman"/>
          <w:bCs/>
          <w:color w:val="auto"/>
          <w:szCs w:val="30"/>
        </w:rPr>
        <w:t>做好家庭教育支持服务</w:t>
      </w:r>
      <w:r>
        <w:rPr>
          <w:rFonts w:hint="eastAsia" w:hAnsi="Times New Roman" w:cs="Times New Roman"/>
          <w:bCs/>
          <w:color w:val="auto"/>
          <w:szCs w:val="30"/>
          <w:lang w:eastAsia="zh-CN"/>
        </w:rPr>
        <w:t>。</w:t>
      </w:r>
      <w:r>
        <w:rPr>
          <w:rFonts w:hint="eastAsia" w:hAnsi="Times New Roman" w:cs="Times New Roman"/>
          <w:bCs/>
          <w:color w:val="auto"/>
          <w:szCs w:val="30"/>
          <w:lang w:val="en-US" w:eastAsia="zh-CN"/>
        </w:rPr>
        <w:t>举办“助力家庭教育</w:t>
      </w:r>
      <w:r>
        <w:rPr>
          <w:rFonts w:hint="eastAsia" w:hAnsi="Times New Roman" w:cs="Times New Roman"/>
          <w:bCs/>
          <w:color w:val="auto"/>
          <w:szCs w:val="30"/>
          <w:lang w:eastAsia="zh-CN"/>
        </w:rPr>
        <w:t>·</w:t>
      </w:r>
      <w:r>
        <w:rPr>
          <w:rFonts w:hint="eastAsia" w:hAnsi="Times New Roman" w:cs="Times New Roman"/>
          <w:bCs/>
          <w:color w:val="auto"/>
          <w:szCs w:val="30"/>
          <w:lang w:val="en-US" w:eastAsia="zh-CN"/>
        </w:rPr>
        <w:t>亲子共同成长”活动，</w:t>
      </w:r>
      <w:r>
        <w:rPr>
          <w:rFonts w:hint="eastAsia" w:hAnsi="Times New Roman" w:cs="Times New Roman"/>
          <w:bCs/>
          <w:color w:val="auto"/>
          <w:szCs w:val="30"/>
        </w:rPr>
        <w:t>帮助“问题</w:t>
      </w:r>
      <w:r>
        <w:rPr>
          <w:rFonts w:hint="eastAsia" w:hAnsi="Times New Roman" w:cs="Times New Roman"/>
          <w:bCs/>
          <w:color w:val="auto"/>
          <w:szCs w:val="30"/>
          <w:lang w:eastAsia="zh-CN"/>
        </w:rPr>
        <w:t>家庭</w:t>
      </w:r>
      <w:r>
        <w:rPr>
          <w:rFonts w:hint="eastAsia" w:hAnsi="Times New Roman" w:cs="Times New Roman"/>
          <w:bCs/>
          <w:color w:val="auto"/>
          <w:szCs w:val="30"/>
        </w:rPr>
        <w:t>”正视</w:t>
      </w:r>
      <w:r>
        <w:rPr>
          <w:rFonts w:hint="eastAsia" w:hAnsi="Times New Roman" w:cs="Times New Roman"/>
          <w:bCs/>
          <w:color w:val="auto"/>
          <w:szCs w:val="30"/>
          <w:lang w:eastAsia="zh-CN"/>
        </w:rPr>
        <w:t>矫正</w:t>
      </w:r>
      <w:r>
        <w:rPr>
          <w:rFonts w:hint="eastAsia" w:hAnsi="Times New Roman" w:cs="Times New Roman"/>
          <w:bCs/>
          <w:color w:val="auto"/>
          <w:szCs w:val="30"/>
        </w:rPr>
        <w:t>情感问题、心理问题和行为问题</w:t>
      </w:r>
      <w:r>
        <w:rPr>
          <w:rFonts w:hint="eastAsia" w:hAnsi="Times New Roman" w:cs="Times New Roman"/>
          <w:bCs/>
          <w:color w:val="auto"/>
          <w:szCs w:val="30"/>
          <w:lang w:eastAsia="zh-CN"/>
        </w:rPr>
        <w:t>；举办“送法进万家·</w:t>
      </w:r>
      <w:r>
        <w:rPr>
          <w:rFonts w:hint="eastAsia" w:hAnsi="Times New Roman" w:cs="Times New Roman"/>
          <w:bCs/>
          <w:color w:val="auto"/>
          <w:szCs w:val="30"/>
          <w:lang w:val="en-US" w:eastAsia="zh-CN"/>
        </w:rPr>
        <w:t>家教伴成长”</w:t>
      </w:r>
      <w:r>
        <w:rPr>
          <w:rFonts w:hint="eastAsia" w:hAnsi="Times New Roman" w:cs="Times New Roman"/>
          <w:bCs/>
          <w:color w:val="auto"/>
          <w:szCs w:val="30"/>
          <w:lang w:eastAsia="zh-CN"/>
        </w:rPr>
        <w:t>家庭教育促进法宣传和</w:t>
      </w:r>
      <w:r>
        <w:rPr>
          <w:rFonts w:hint="eastAsia" w:hAnsi="Times New Roman" w:cs="Times New Roman"/>
          <w:bCs/>
          <w:color w:val="auto"/>
          <w:szCs w:val="30"/>
          <w:lang w:val="en-US" w:eastAsia="zh-CN"/>
        </w:rPr>
        <w:t>亲子阅读等活动，</w:t>
      </w:r>
      <w:r>
        <w:rPr>
          <w:rFonts w:hint="eastAsia" w:hAnsi="Times New Roman" w:cs="Times New Roman"/>
          <w:bCs/>
          <w:color w:val="auto"/>
          <w:szCs w:val="30"/>
          <w:lang w:eastAsia="zh-CN"/>
        </w:rPr>
        <w:t>促进</w:t>
      </w:r>
      <w:r>
        <w:rPr>
          <w:rFonts w:hint="eastAsia" w:hAnsi="Times New Roman" w:cs="Times New Roman"/>
          <w:bCs/>
          <w:color w:val="auto"/>
          <w:szCs w:val="30"/>
        </w:rPr>
        <w:t>家庭和谐融洽</w:t>
      </w:r>
      <w:r>
        <w:rPr>
          <w:rFonts w:hint="eastAsia" w:hAnsi="Times New Roman" w:cs="Times New Roman"/>
          <w:bCs/>
          <w:color w:val="auto"/>
          <w:szCs w:val="30"/>
          <w:lang w:eastAsia="zh-CN"/>
        </w:rPr>
        <w:t>；实施性别平等进校园项目，培训</w:t>
      </w:r>
      <w:r>
        <w:rPr>
          <w:rFonts w:hint="eastAsia" w:hAnsi="Times New Roman" w:cs="Times New Roman"/>
          <w:bCs/>
          <w:color w:val="auto"/>
          <w:szCs w:val="30"/>
        </w:rPr>
        <w:t>性别平等教育骨干</w:t>
      </w:r>
      <w:r>
        <w:rPr>
          <w:rFonts w:hint="eastAsia" w:hAnsi="Times New Roman" w:cs="Times New Roman"/>
          <w:bCs/>
          <w:color w:val="auto"/>
          <w:szCs w:val="30"/>
          <w:lang w:val="en-US" w:eastAsia="zh-CN"/>
        </w:rPr>
        <w:t>60</w:t>
      </w:r>
      <w:r>
        <w:rPr>
          <w:rFonts w:hint="eastAsia" w:hAnsi="Times New Roman" w:cs="Times New Roman"/>
          <w:bCs/>
          <w:color w:val="auto"/>
          <w:szCs w:val="30"/>
        </w:rPr>
        <w:t>余人</w:t>
      </w:r>
      <w:r>
        <w:rPr>
          <w:rFonts w:hint="eastAsia" w:hAnsi="Times New Roman" w:cs="Times New Roman"/>
          <w:bCs/>
          <w:color w:val="auto"/>
          <w:szCs w:val="30"/>
          <w:lang w:eastAsia="zh-CN"/>
        </w:rPr>
        <w:t>。组建“女童保护”讲师团队</w:t>
      </w:r>
      <w:r>
        <w:rPr>
          <w:rFonts w:hint="eastAsia" w:hAnsi="Times New Roman" w:cs="Times New Roman"/>
          <w:bCs/>
          <w:color w:val="auto"/>
          <w:szCs w:val="30"/>
          <w:lang w:val="en-US" w:eastAsia="zh-CN"/>
        </w:rPr>
        <w:t>42人，举办女童保护知识讲座65期，受益儿童及家长4100多人。</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eastAsia" w:hAnsi="Times New Roman" w:cs="Times New Roman"/>
          <w:bCs/>
          <w:color w:val="auto"/>
          <w:szCs w:val="30"/>
          <w:lang w:eastAsia="zh-CN"/>
        </w:rPr>
      </w:pPr>
      <w:r>
        <w:rPr>
          <w:rFonts w:hint="default" w:hAnsi="Times New Roman" w:cs="Times New Roman"/>
          <w:bCs/>
          <w:color w:val="auto"/>
          <w:szCs w:val="30"/>
        </w:rPr>
        <w:t>5</w:t>
      </w:r>
      <w:r>
        <w:rPr>
          <w:rFonts w:hint="eastAsia" w:hAnsi="Times New Roman" w:cs="Times New Roman"/>
          <w:bCs/>
          <w:color w:val="auto"/>
          <w:szCs w:val="30"/>
          <w:lang w:val="en-US" w:eastAsia="zh-CN"/>
        </w:rPr>
        <w:t>.实施</w:t>
      </w:r>
      <w:r>
        <w:rPr>
          <w:rFonts w:hint="eastAsia" w:hAnsi="Times New Roman" w:cs="Times New Roman"/>
          <w:bCs/>
          <w:color w:val="auto"/>
          <w:szCs w:val="30"/>
        </w:rPr>
        <w:t>“巾帼维权行动”</w:t>
      </w:r>
      <w:r>
        <w:rPr>
          <w:rFonts w:hint="eastAsia" w:hAnsi="Times New Roman" w:cs="Times New Roman"/>
          <w:bCs/>
          <w:color w:val="auto"/>
          <w:szCs w:val="30"/>
          <w:lang w:eastAsia="zh-CN"/>
        </w:rPr>
        <w:t>，助力平安新平建设</w:t>
      </w:r>
      <w:r>
        <w:rPr>
          <w:rFonts w:hint="eastAsia" w:hAnsi="Times New Roman" w:cs="Times New Roman"/>
          <w:bCs/>
          <w:color w:val="auto"/>
          <w:szCs w:val="30"/>
        </w:rPr>
        <w:t>。</w:t>
      </w:r>
      <w:r>
        <w:rPr>
          <w:rFonts w:hint="eastAsia" w:hAnsi="Times New Roman" w:cs="Times New Roman"/>
          <w:bCs/>
          <w:color w:val="auto"/>
          <w:szCs w:val="30"/>
          <w:lang w:eastAsia="zh-CN"/>
        </w:rPr>
        <w:t>一是加强法律法规宣传。线上线下</w:t>
      </w:r>
      <w:r>
        <w:rPr>
          <w:rFonts w:hint="eastAsia" w:hAnsi="Times New Roman" w:cs="Times New Roman"/>
          <w:bCs/>
          <w:color w:val="auto"/>
          <w:szCs w:val="30"/>
        </w:rPr>
        <w:t>开展</w:t>
      </w:r>
      <w:r>
        <w:rPr>
          <w:rFonts w:hint="eastAsia" w:hAnsi="Times New Roman" w:cs="Times New Roman"/>
          <w:bCs/>
          <w:color w:val="auto"/>
          <w:szCs w:val="30"/>
          <w:lang w:eastAsia="zh-CN"/>
        </w:rPr>
        <w:t>宣传</w:t>
      </w:r>
      <w:r>
        <w:rPr>
          <w:rFonts w:hint="eastAsia" w:hAnsi="Times New Roman" w:cs="Times New Roman"/>
          <w:bCs/>
          <w:color w:val="auto"/>
          <w:szCs w:val="30"/>
        </w:rPr>
        <w:t>《家庭教育</w:t>
      </w:r>
      <w:r>
        <w:rPr>
          <w:rFonts w:hint="eastAsia" w:hAnsi="Times New Roman" w:cs="Times New Roman"/>
          <w:bCs/>
          <w:color w:val="auto"/>
          <w:szCs w:val="30"/>
          <w:lang w:eastAsia="zh-CN"/>
        </w:rPr>
        <w:t>促进法</w:t>
      </w:r>
      <w:r>
        <w:rPr>
          <w:rFonts w:hint="eastAsia" w:hAnsi="Times New Roman" w:cs="Times New Roman"/>
          <w:bCs/>
          <w:color w:val="auto"/>
          <w:szCs w:val="30"/>
        </w:rPr>
        <w:t>》</w:t>
      </w:r>
      <w:r>
        <w:rPr>
          <w:rFonts w:hint="eastAsia" w:hAnsi="Times New Roman" w:cs="Times New Roman"/>
          <w:bCs/>
          <w:color w:val="auto"/>
          <w:szCs w:val="30"/>
          <w:lang w:eastAsia="zh-CN"/>
        </w:rPr>
        <w:t>《未成年人保护法》</w:t>
      </w:r>
      <w:r>
        <w:rPr>
          <w:rFonts w:hint="eastAsia" w:hAnsi="Times New Roman" w:cs="Times New Roman"/>
          <w:bCs/>
          <w:color w:val="auto"/>
          <w:szCs w:val="30"/>
        </w:rPr>
        <w:t>《反家庭暴力法》《妇女权益保障法》《民法典》等法律法规</w:t>
      </w:r>
      <w:r>
        <w:rPr>
          <w:rFonts w:hint="eastAsia" w:hAnsi="Times New Roman" w:cs="Times New Roman"/>
          <w:bCs/>
          <w:color w:val="auto"/>
          <w:szCs w:val="30"/>
          <w:lang w:eastAsia="zh-CN"/>
        </w:rPr>
        <w:t>和</w:t>
      </w:r>
      <w:r>
        <w:rPr>
          <w:rFonts w:hint="eastAsia" w:hAnsi="Times New Roman" w:cs="Times New Roman"/>
          <w:bCs/>
          <w:color w:val="auto"/>
          <w:szCs w:val="30"/>
        </w:rPr>
        <w:t>相关</w:t>
      </w:r>
      <w:r>
        <w:rPr>
          <w:rFonts w:hint="eastAsia" w:hAnsi="Times New Roman" w:cs="Times New Roman"/>
          <w:bCs/>
          <w:color w:val="auto"/>
          <w:szCs w:val="30"/>
          <w:lang w:eastAsia="zh-CN"/>
        </w:rPr>
        <w:t>知识</w:t>
      </w:r>
      <w:r>
        <w:rPr>
          <w:rFonts w:hint="eastAsia" w:hAnsi="Times New Roman" w:cs="Times New Roman"/>
          <w:bCs/>
          <w:color w:val="auto"/>
          <w:szCs w:val="30"/>
        </w:rPr>
        <w:t>，不断增强妇女法治意识和依法维权能力</w:t>
      </w:r>
      <w:r>
        <w:rPr>
          <w:rFonts w:hint="eastAsia" w:hAnsi="Times New Roman" w:cs="Times New Roman"/>
          <w:bCs/>
          <w:color w:val="auto"/>
          <w:szCs w:val="30"/>
          <w:lang w:eastAsia="zh-CN"/>
        </w:rPr>
        <w:t>。</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30" w:firstLineChars="210"/>
        <w:rPr>
          <w:rFonts w:hint="eastAsia" w:hAnsi="Times New Roman" w:cs="Times New Roman"/>
          <w:bCs/>
          <w:color w:val="auto"/>
          <w:szCs w:val="30"/>
          <w:lang w:eastAsia="zh-CN"/>
        </w:rPr>
      </w:pPr>
      <w:r>
        <w:rPr>
          <w:rFonts w:hint="eastAsia" w:hAnsi="Times New Roman" w:cs="Times New Roman"/>
          <w:bCs/>
          <w:color w:val="auto"/>
          <w:szCs w:val="30"/>
          <w:lang w:val="en-US" w:eastAsia="zh-CN"/>
        </w:rPr>
        <w:t>6.拓宽帮助渠道，</w:t>
      </w:r>
      <w:r>
        <w:rPr>
          <w:rFonts w:hint="eastAsia" w:hAnsi="Times New Roman" w:cs="Times New Roman"/>
          <w:bCs/>
          <w:color w:val="auto"/>
          <w:szCs w:val="30"/>
          <w:lang w:eastAsia="zh-CN"/>
        </w:rPr>
        <w:t>做实妇女儿童关爱救助。积极争取各方</w:t>
      </w:r>
      <w:r>
        <w:rPr>
          <w:rFonts w:hint="eastAsia" w:hAnsi="Times New Roman" w:cs="Times New Roman"/>
          <w:bCs/>
          <w:color w:val="auto"/>
          <w:szCs w:val="30"/>
        </w:rPr>
        <w:t>力量参与，做好困</w:t>
      </w:r>
      <w:r>
        <w:rPr>
          <w:rFonts w:hint="eastAsia" w:hAnsi="Times New Roman" w:cs="Times New Roman"/>
          <w:bCs/>
          <w:color w:val="auto"/>
          <w:szCs w:val="30"/>
          <w:lang w:eastAsia="zh-CN"/>
        </w:rPr>
        <w:t>难</w:t>
      </w:r>
      <w:r>
        <w:rPr>
          <w:rFonts w:hint="eastAsia" w:hAnsi="Times New Roman" w:cs="Times New Roman"/>
          <w:bCs/>
          <w:color w:val="auto"/>
          <w:szCs w:val="30"/>
        </w:rPr>
        <w:t>妇女儿童救助工作，为广大妇女儿童做好事、办实事、解难题，</w:t>
      </w:r>
      <w:r>
        <w:rPr>
          <w:rFonts w:hint="eastAsia" w:hAnsi="Times New Roman" w:cs="Times New Roman"/>
          <w:bCs/>
          <w:color w:val="auto"/>
          <w:szCs w:val="30"/>
          <w:lang w:eastAsia="zh-CN"/>
        </w:rPr>
        <w:t>提高</w:t>
      </w:r>
      <w:r>
        <w:rPr>
          <w:rFonts w:hint="eastAsia" w:hAnsi="Times New Roman" w:cs="Times New Roman"/>
          <w:bCs/>
          <w:color w:val="auto"/>
          <w:szCs w:val="30"/>
        </w:rPr>
        <w:t>群众的获得感、幸福感、安全感。</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rPr>
        <w:t>（一）机构设置情况</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我部门共设置2个内设机构，包括：</w:t>
      </w:r>
      <w:r>
        <w:rPr>
          <w:rFonts w:hint="eastAsia" w:ascii="仿宋_GB2312" w:eastAsia="仿宋_GB2312"/>
          <w:sz w:val="30"/>
          <w:szCs w:val="30"/>
          <w:lang w:eastAsia="zh-CN"/>
        </w:rPr>
        <w:t>办公室</w:t>
      </w:r>
      <w:r>
        <w:rPr>
          <w:rFonts w:hint="eastAsia" w:ascii="仿宋_GB2312" w:eastAsia="仿宋_GB2312"/>
          <w:sz w:val="30"/>
          <w:szCs w:val="30"/>
          <w:lang w:val="en-US" w:eastAsia="zh-CN"/>
        </w:rPr>
        <w:t>、</w:t>
      </w:r>
      <w:r>
        <w:rPr>
          <w:rFonts w:hint="eastAsia" w:ascii="仿宋_GB2312" w:eastAsia="仿宋_GB2312"/>
          <w:sz w:val="30"/>
          <w:szCs w:val="30"/>
          <w:lang w:eastAsia="zh-CN"/>
        </w:rPr>
        <w:t>综合股。</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所属单位0个。</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lang w:eastAsia="zh-CN"/>
        </w:rPr>
        <w:t>（二）</w:t>
      </w:r>
      <w:r>
        <w:rPr>
          <w:rFonts w:hint="eastAsia" w:ascii="楷体" w:hAnsi="楷体" w:eastAsia="楷体"/>
          <w:sz w:val="30"/>
          <w:szCs w:val="30"/>
        </w:rPr>
        <w:t>决算单位构成</w:t>
      </w:r>
    </w:p>
    <w:p>
      <w:pPr>
        <w:spacing w:line="600" w:lineRule="exact"/>
        <w:ind w:firstLine="600" w:firstLineChars="200"/>
        <w:rPr>
          <w:rFonts w:hint="eastAsia" w:ascii="仿宋_GB2312" w:eastAsia="仿宋_GB2312"/>
          <w:sz w:val="30"/>
          <w:szCs w:val="30"/>
        </w:rPr>
      </w:pPr>
      <w:r>
        <w:rPr>
          <w:rFonts w:hint="eastAsia" w:ascii="仿宋_GB2312" w:hAnsi="Times New Roman" w:eastAsia="仿宋_GB2312" w:cs="Times New Roman"/>
          <w:sz w:val="30"/>
          <w:szCs w:val="30"/>
        </w:rPr>
        <w:t>纳入</w:t>
      </w:r>
      <w:r>
        <w:rPr>
          <w:rFonts w:hint="eastAsia" w:ascii="仿宋_GB2312" w:hAnsi="Times New Roman" w:eastAsia="仿宋_GB2312" w:cs="Times New Roman"/>
          <w:sz w:val="30"/>
          <w:szCs w:val="30"/>
          <w:lang w:val="en-US" w:eastAsia="zh-CN"/>
        </w:rPr>
        <w:t>新平彝族傣族自治县妇女联合会2022</w:t>
      </w:r>
      <w:r>
        <w:rPr>
          <w:rFonts w:hint="eastAsia" w:ascii="仿宋_GB2312" w:hAnsi="Times New Roman" w:eastAsia="仿宋_GB2312" w:cs="Times New Roman"/>
          <w:sz w:val="30"/>
          <w:szCs w:val="30"/>
        </w:rPr>
        <w:t>年度部门决算编报的单位共</w:t>
      </w:r>
      <w:r>
        <w:rPr>
          <w:rFonts w:hint="eastAsia" w:ascii="仿宋_GB2312" w:hAnsi="Times New Roman" w:eastAsia="仿宋_GB2312" w:cs="Times New Roman"/>
          <w:sz w:val="30"/>
          <w:szCs w:val="30"/>
          <w:lang w:val="en-US" w:eastAsia="zh-CN"/>
        </w:rPr>
        <w:t>1</w:t>
      </w:r>
      <w:r>
        <w:rPr>
          <w:rFonts w:hint="eastAsia" w:ascii="仿宋_GB2312" w:hAnsi="Times New Roman" w:eastAsia="仿宋_GB2312" w:cs="Times New Roman"/>
          <w:sz w:val="30"/>
          <w:szCs w:val="30"/>
        </w:rPr>
        <w:t>个。其中：行政单位</w:t>
      </w:r>
      <w:r>
        <w:rPr>
          <w:rFonts w:hint="eastAsia" w:ascii="仿宋_GB2312" w:hAnsi="Times New Roman" w:eastAsia="仿宋_GB2312" w:cs="Times New Roman"/>
          <w:sz w:val="30"/>
          <w:szCs w:val="30"/>
          <w:lang w:val="en-US" w:eastAsia="zh-CN"/>
        </w:rPr>
        <w:t>0</w:t>
      </w:r>
      <w:r>
        <w:rPr>
          <w:rFonts w:hint="eastAsia" w:ascii="仿宋_GB2312" w:hAnsi="Times New Roman" w:eastAsia="仿宋_GB2312" w:cs="Times New Roman"/>
          <w:sz w:val="30"/>
          <w:szCs w:val="30"/>
        </w:rPr>
        <w:t>个，参照公</w:t>
      </w:r>
      <w:r>
        <w:rPr>
          <w:rFonts w:hint="eastAsia" w:ascii="仿宋_GB2312" w:eastAsia="仿宋_GB2312"/>
          <w:sz w:val="30"/>
          <w:szCs w:val="30"/>
        </w:rPr>
        <w:t>务员法管理的事业单位</w:t>
      </w:r>
      <w:r>
        <w:rPr>
          <w:rFonts w:hint="eastAsia" w:ascii="仿宋_GB2312" w:eastAsia="仿宋_GB2312"/>
          <w:sz w:val="30"/>
          <w:szCs w:val="30"/>
          <w:lang w:val="en-US" w:eastAsia="zh-CN"/>
        </w:rPr>
        <w:t>1</w:t>
      </w:r>
      <w:r>
        <w:rPr>
          <w:rFonts w:hint="eastAsia" w:ascii="仿宋_GB2312" w:eastAsia="仿宋_GB2312"/>
          <w:sz w:val="30"/>
          <w:szCs w:val="30"/>
        </w:rPr>
        <w:t>个，其他事业单位</w:t>
      </w:r>
      <w:r>
        <w:rPr>
          <w:rFonts w:hint="eastAsia" w:ascii="仿宋_GB2312" w:eastAsia="仿宋_GB2312"/>
          <w:sz w:val="30"/>
          <w:szCs w:val="30"/>
          <w:lang w:val="en-US" w:eastAsia="zh-CN"/>
        </w:rPr>
        <w:t>0</w:t>
      </w:r>
      <w:r>
        <w:rPr>
          <w:rFonts w:hint="eastAsia" w:ascii="仿宋_GB2312" w:eastAsia="仿宋_GB2312"/>
          <w:sz w:val="30"/>
          <w:szCs w:val="30"/>
        </w:rPr>
        <w:t>个。分别是：</w:t>
      </w:r>
    </w:p>
    <w:p>
      <w:pPr>
        <w:spacing w:line="600" w:lineRule="exact"/>
        <w:ind w:firstLine="600" w:firstLineChars="200"/>
        <w:rPr>
          <w:rFonts w:hint="eastAsia" w:ascii="仿宋_GB2312" w:hAnsi="Times New Roman" w:eastAsia="仿宋_GB2312" w:cs="Times New Roman"/>
          <w:sz w:val="30"/>
          <w:szCs w:val="30"/>
          <w:lang w:val="en-US" w:eastAsia="zh-CN"/>
        </w:rPr>
      </w:pPr>
      <w:r>
        <w:rPr>
          <w:rFonts w:hint="eastAsia" w:ascii="仿宋_GB2312" w:eastAsia="仿宋_GB2312"/>
          <w:sz w:val="30"/>
          <w:szCs w:val="30"/>
        </w:rPr>
        <w:t>1.</w:t>
      </w:r>
      <w:r>
        <w:rPr>
          <w:rFonts w:hint="eastAsia" w:ascii="仿宋_GB2312" w:hAnsi="Times New Roman" w:eastAsia="仿宋_GB2312" w:cs="Times New Roman"/>
          <w:sz w:val="30"/>
          <w:szCs w:val="30"/>
          <w:lang w:val="en-US" w:eastAsia="zh-CN"/>
        </w:rPr>
        <w:t>新平彝族傣族自治县妇女联合会。</w:t>
      </w:r>
    </w:p>
    <w:p>
      <w:pPr>
        <w:ind w:firstLine="600" w:firstLineChars="200"/>
        <w:outlineLvl w:val="2"/>
        <w:rPr>
          <w:rFonts w:hint="eastAsia" w:ascii="楷体" w:hAnsi="楷体" w:eastAsia="楷体"/>
          <w:sz w:val="30"/>
          <w:szCs w:val="30"/>
        </w:rPr>
      </w:pPr>
      <w:r>
        <w:rPr>
          <w:rFonts w:hint="eastAsia" w:ascii="楷体" w:hAnsi="楷体" w:eastAsia="楷体"/>
          <w:sz w:val="30"/>
          <w:szCs w:val="30"/>
        </w:rPr>
        <w:t>（</w:t>
      </w:r>
      <w:r>
        <w:rPr>
          <w:rFonts w:hint="eastAsia" w:ascii="楷体" w:hAnsi="楷体" w:eastAsia="楷体"/>
          <w:sz w:val="30"/>
          <w:szCs w:val="30"/>
          <w:lang w:eastAsia="zh-CN"/>
        </w:rPr>
        <w:t>三</w:t>
      </w:r>
      <w:r>
        <w:rPr>
          <w:rFonts w:hint="eastAsia" w:ascii="楷体" w:hAnsi="楷体" w:eastAsia="楷体"/>
          <w:sz w:val="30"/>
          <w:szCs w:val="30"/>
        </w:rPr>
        <w:t xml:space="preserve">）部门人员和车辆的编制及实有情况 </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Times New Roman" w:eastAsia="仿宋_GB2312" w:cs="Times New Roman"/>
          <w:sz w:val="30"/>
          <w:szCs w:val="30"/>
          <w:lang w:val="en-US" w:eastAsia="zh-CN"/>
        </w:rPr>
        <w:t>新平彝族傣族自治县妇女联合会</w:t>
      </w:r>
      <w:r>
        <w:rPr>
          <w:rFonts w:hint="eastAsia" w:ascii="仿宋_GB2312" w:eastAsia="仿宋_GB2312"/>
          <w:sz w:val="30"/>
          <w:szCs w:val="30"/>
          <w:lang w:val="en-US" w:eastAsia="zh-CN"/>
        </w:rPr>
        <w:t>2022</w:t>
      </w:r>
      <w:r>
        <w:rPr>
          <w:rFonts w:hint="eastAsia" w:ascii="仿宋_GB2312" w:eastAsia="仿宋_GB2312"/>
          <w:sz w:val="30"/>
          <w:szCs w:val="30"/>
        </w:rPr>
        <w:t>年末实有人员编制</w:t>
      </w:r>
      <w:r>
        <w:rPr>
          <w:rFonts w:hint="eastAsia" w:ascii="仿宋_GB2312" w:eastAsia="仿宋_GB2312"/>
          <w:sz w:val="30"/>
          <w:szCs w:val="30"/>
          <w:lang w:val="en-US" w:eastAsia="zh-CN"/>
        </w:rPr>
        <w:t>8</w:t>
      </w:r>
      <w:r>
        <w:rPr>
          <w:rFonts w:hint="eastAsia" w:ascii="仿宋_GB2312" w:hAnsi="宋体" w:eastAsia="仿宋_GB2312" w:cs="Arial"/>
          <w:kern w:val="0"/>
          <w:sz w:val="30"/>
          <w:szCs w:val="30"/>
        </w:rPr>
        <w:t>人。其中：行政编制</w:t>
      </w:r>
      <w:r>
        <w:rPr>
          <w:rFonts w:hint="eastAsia" w:ascii="仿宋_GB2312" w:hAnsi="宋体" w:eastAsia="仿宋_GB2312" w:cs="Arial"/>
          <w:kern w:val="0"/>
          <w:sz w:val="30"/>
          <w:szCs w:val="30"/>
          <w:lang w:val="en-US" w:eastAsia="zh-CN"/>
        </w:rPr>
        <w:t>4</w:t>
      </w:r>
      <w:r>
        <w:rPr>
          <w:rFonts w:hint="eastAsia" w:ascii="仿宋_GB2312" w:hAnsi="宋体" w:eastAsia="仿宋_GB2312" w:cs="Arial"/>
          <w:kern w:val="0"/>
          <w:sz w:val="30"/>
          <w:szCs w:val="30"/>
        </w:rPr>
        <w:t>人（含行政工勤编制</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人），事业编制</w:t>
      </w:r>
      <w:r>
        <w:rPr>
          <w:rFonts w:hint="eastAsia" w:ascii="仿宋_GB2312" w:hAnsi="宋体" w:eastAsia="仿宋_GB2312" w:cs="Arial"/>
          <w:kern w:val="0"/>
          <w:sz w:val="30"/>
          <w:szCs w:val="30"/>
          <w:lang w:val="en-US" w:eastAsia="zh-CN"/>
        </w:rPr>
        <w:t>4</w:t>
      </w:r>
      <w:r>
        <w:rPr>
          <w:rFonts w:hint="eastAsia" w:ascii="仿宋_GB2312" w:hAnsi="宋体" w:eastAsia="仿宋_GB2312" w:cs="Arial"/>
          <w:kern w:val="0"/>
          <w:sz w:val="30"/>
          <w:szCs w:val="30"/>
        </w:rPr>
        <w:t>人（含参公管理事业编制</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人）；在职在编实有行政人员</w:t>
      </w:r>
      <w:r>
        <w:rPr>
          <w:rFonts w:hint="eastAsia" w:ascii="仿宋_GB2312" w:hAnsi="宋体" w:eastAsia="仿宋_GB2312" w:cs="Arial"/>
          <w:kern w:val="0"/>
          <w:sz w:val="30"/>
          <w:szCs w:val="30"/>
          <w:lang w:val="en-US" w:eastAsia="zh-CN"/>
        </w:rPr>
        <w:t>4</w:t>
      </w:r>
      <w:r>
        <w:rPr>
          <w:rFonts w:hint="eastAsia" w:ascii="仿宋_GB2312" w:hAnsi="宋体" w:eastAsia="仿宋_GB2312" w:cs="Arial"/>
          <w:kern w:val="0"/>
          <w:sz w:val="30"/>
          <w:szCs w:val="30"/>
        </w:rPr>
        <w:t>人（含行政工勤人员</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人），事业人员</w:t>
      </w:r>
      <w:r>
        <w:rPr>
          <w:rFonts w:hint="eastAsia" w:ascii="仿宋_GB2312" w:hAnsi="宋体" w:eastAsia="仿宋_GB2312" w:cs="Arial"/>
          <w:kern w:val="0"/>
          <w:sz w:val="30"/>
          <w:szCs w:val="30"/>
          <w:lang w:val="en-US" w:eastAsia="zh-CN"/>
        </w:rPr>
        <w:t>4</w:t>
      </w:r>
      <w:r>
        <w:rPr>
          <w:rFonts w:hint="eastAsia" w:ascii="仿宋_GB2312" w:hAnsi="宋体" w:eastAsia="仿宋_GB2312" w:cs="Arial"/>
          <w:kern w:val="0"/>
          <w:sz w:val="30"/>
          <w:szCs w:val="30"/>
        </w:rPr>
        <w:t>人（含参公管理事业人员</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人，退休</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eastAsia" w:ascii="仿宋_GB2312" w:hAnsi="宋体" w:eastAsia="仿宋_GB2312" w:cs="Arial"/>
          <w:kern w:val="0"/>
          <w:sz w:val="30"/>
          <w:szCs w:val="30"/>
          <w:lang w:val="en-US" w:eastAsia="zh-CN"/>
        </w:rPr>
        <w:t>4人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人，退休</w:t>
      </w:r>
      <w:r>
        <w:rPr>
          <w:rFonts w:hint="eastAsia" w:ascii="仿宋_GB2312" w:hAnsi="宋体" w:eastAsia="仿宋_GB2312" w:cs="Arial"/>
          <w:kern w:val="0"/>
          <w:sz w:val="30"/>
          <w:szCs w:val="30"/>
          <w:lang w:val="en-US" w:eastAsia="zh-CN"/>
        </w:rPr>
        <w:t>4</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hAnsi="宋体" w:eastAsia="仿宋_GB2312" w:cs="Arial"/>
          <w:kern w:val="0"/>
          <w:sz w:val="30"/>
          <w:szCs w:val="30"/>
          <w:lang w:val="en-US" w:eastAsia="zh-CN"/>
        </w:rPr>
        <w:t>1</w:t>
      </w:r>
      <w:r>
        <w:rPr>
          <w:rFonts w:hint="eastAsia" w:ascii="仿宋_GB2312" w:hAnsi="宋体" w:eastAsia="仿宋_GB2312" w:cs="Arial"/>
          <w:kern w:val="0"/>
          <w:sz w:val="30"/>
          <w:szCs w:val="30"/>
        </w:rPr>
        <w:t>辆，在编实有车辆</w:t>
      </w:r>
      <w:r>
        <w:rPr>
          <w:rFonts w:hint="eastAsia" w:ascii="仿宋_GB2312" w:hAnsi="宋体" w:eastAsia="仿宋_GB2312" w:cs="Arial"/>
          <w:kern w:val="0"/>
          <w:sz w:val="30"/>
          <w:szCs w:val="30"/>
          <w:lang w:val="en-US" w:eastAsia="zh-CN"/>
        </w:rPr>
        <w:t>1</w:t>
      </w:r>
      <w:r>
        <w:rPr>
          <w:rFonts w:hint="eastAsia" w:ascii="仿宋_GB2312" w:hAnsi="宋体" w:eastAsia="仿宋_GB2312" w:cs="Arial"/>
          <w:kern w:val="0"/>
          <w:sz w:val="30"/>
          <w:szCs w:val="30"/>
        </w:rPr>
        <w:t>辆。</w:t>
      </w:r>
    </w:p>
    <w:p>
      <w:pPr>
        <w:spacing w:line="600" w:lineRule="exact"/>
        <w:ind w:firstLine="600" w:firstLineChars="200"/>
        <w:jc w:val="left"/>
        <w:rPr>
          <w:rFonts w:hint="eastAsia" w:ascii="仿宋_GB2312" w:hAnsi="宋体" w:eastAsia="仿宋_GB2312" w:cs="Arial"/>
          <w:color w:val="FF0000"/>
          <w:kern w:val="0"/>
          <w:sz w:val="30"/>
          <w:szCs w:val="30"/>
        </w:rPr>
      </w:pPr>
    </w:p>
    <w:p>
      <w:pPr>
        <w:jc w:val="center"/>
        <w:outlineLvl w:val="0"/>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2022</w:t>
      </w:r>
      <w:r>
        <w:rPr>
          <w:rFonts w:hint="eastAsia" w:ascii="黑体" w:hAnsi="黑体" w:eastAsia="黑体"/>
          <w:sz w:val="32"/>
          <w:szCs w:val="32"/>
        </w:rPr>
        <w:t>年度部门决算表</w:t>
      </w:r>
    </w:p>
    <w:p>
      <w:pPr>
        <w:spacing w:line="600" w:lineRule="exact"/>
        <w:ind w:firstLine="3600" w:firstLineChars="1200"/>
        <w:jc w:val="both"/>
        <w:rPr>
          <w:rFonts w:hint="eastAsia" w:ascii="仿宋_GB2312" w:eastAsia="仿宋_GB2312"/>
          <w:sz w:val="30"/>
          <w:szCs w:val="30"/>
        </w:rPr>
      </w:pPr>
      <w:r>
        <w:rPr>
          <w:rFonts w:hint="eastAsia" w:ascii="仿宋_GB2312" w:eastAsia="仿宋_GB2312"/>
          <w:sz w:val="30"/>
          <w:szCs w:val="30"/>
        </w:rPr>
        <w:t>（详见附件）</w:t>
      </w:r>
    </w:p>
    <w:p>
      <w:pPr>
        <w:pStyle w:val="13"/>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新平彝族傣族自治县妇女联合会2022年度</w:t>
      </w:r>
      <w:r>
        <w:rPr>
          <w:rFonts w:hint="default" w:ascii="仿宋_GB2312" w:hAnsi="Times New Roman" w:eastAsia="仿宋_GB2312" w:cs="Times New Roman"/>
          <w:sz w:val="30"/>
          <w:szCs w:val="30"/>
          <w:lang w:val="en-US" w:eastAsia="zh-CN"/>
        </w:rPr>
        <w:t>没有政府性基金收入,也没有使用政府性基金安排的支出，故《政府性基金预算财政拨款收入支出决算表》</w:t>
      </w:r>
      <w:r>
        <w:rPr>
          <w:rFonts w:hint="eastAsia" w:ascii="仿宋_GB2312" w:hAnsi="Times New Roman" w:eastAsia="仿宋_GB2312" w:cs="Times New Roman"/>
          <w:sz w:val="30"/>
          <w:szCs w:val="30"/>
          <w:lang w:val="en-US" w:eastAsia="zh-CN"/>
        </w:rPr>
        <w:t>为空表</w:t>
      </w:r>
      <w:r>
        <w:rPr>
          <w:rFonts w:hint="default" w:ascii="仿宋_GB2312" w:hAnsi="Times New Roman" w:eastAsia="仿宋_GB2312" w:cs="Times New Roman"/>
          <w:sz w:val="30"/>
          <w:szCs w:val="30"/>
          <w:lang w:val="en-US" w:eastAsia="zh-CN"/>
        </w:rPr>
        <w:t>。</w:t>
      </w:r>
    </w:p>
    <w:p>
      <w:pPr>
        <w:pStyle w:val="13"/>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新平彝族傣族自治县妇女联合会2022年度</w:t>
      </w:r>
      <w:r>
        <w:rPr>
          <w:rFonts w:hint="default" w:ascii="仿宋_GB2312" w:hAnsi="Times New Roman" w:eastAsia="仿宋_GB2312" w:cs="Times New Roman"/>
          <w:sz w:val="30"/>
          <w:szCs w:val="30"/>
          <w:lang w:val="en-US" w:eastAsia="zh-CN"/>
        </w:rPr>
        <w:t>没有国有资本经营收入，也没有使用国有资本经营安排的支出，故《国有资本经营预算财政拨款收入支出决算表》</w:t>
      </w:r>
      <w:r>
        <w:rPr>
          <w:rFonts w:hint="eastAsia" w:ascii="仿宋_GB2312" w:hAnsi="Times New Roman" w:eastAsia="仿宋_GB2312" w:cs="Times New Roman"/>
          <w:sz w:val="30"/>
          <w:szCs w:val="30"/>
          <w:lang w:val="en-US" w:eastAsia="zh-CN"/>
        </w:rPr>
        <w:t>为空表</w:t>
      </w:r>
      <w:r>
        <w:rPr>
          <w:rFonts w:hint="default" w:ascii="仿宋_GB2312" w:hAnsi="Times New Roman" w:eastAsia="仿宋_GB2312" w:cs="Times New Roman"/>
          <w:sz w:val="30"/>
          <w:szCs w:val="30"/>
          <w:lang w:val="en-US" w:eastAsia="zh-CN"/>
        </w:rPr>
        <w:t>。</w:t>
      </w:r>
    </w:p>
    <w:p>
      <w:pPr>
        <w:spacing w:line="600" w:lineRule="exact"/>
        <w:jc w:val="left"/>
        <w:rPr>
          <w:rFonts w:hint="eastAsia" w:ascii="仿宋_GB2312" w:eastAsia="仿宋_GB2312"/>
          <w:sz w:val="30"/>
          <w:szCs w:val="30"/>
          <w:lang w:eastAsia="zh-CN"/>
        </w:rPr>
      </w:pPr>
    </w:p>
    <w:p>
      <w:pPr>
        <w:jc w:val="center"/>
        <w:outlineLvl w:val="0"/>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2022</w:t>
      </w:r>
      <w:r>
        <w:rPr>
          <w:rFonts w:hint="eastAsia" w:ascii="黑体" w:hAnsi="黑体" w:eastAsia="黑体"/>
          <w:sz w:val="32"/>
          <w:szCs w:val="32"/>
        </w:rPr>
        <w:t>年度部门决算情况说明</w:t>
      </w:r>
    </w:p>
    <w:p>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一、收入决算情况说明</w:t>
      </w:r>
    </w:p>
    <w:p>
      <w:pPr>
        <w:keepNext w:val="0"/>
        <w:keepLines w:val="0"/>
        <w:pageBreakBefore w:val="0"/>
        <w:kinsoku/>
        <w:wordWrap/>
        <w:overflowPunct/>
        <w:topLinePunct w:val="0"/>
        <w:autoSpaceDE/>
        <w:autoSpaceDN/>
        <w:bidi w:val="0"/>
        <w:spacing w:line="600" w:lineRule="exact"/>
        <w:ind w:firstLine="600" w:firstLineChars="200"/>
        <w:rPr>
          <w:rFonts w:hint="default"/>
          <w:lang w:val="en-US" w:eastAsia="zh-CN"/>
        </w:rPr>
      </w:pPr>
      <w:r>
        <w:rPr>
          <w:rFonts w:hint="eastAsia" w:ascii="仿宋_GB2312" w:eastAsia="仿宋_GB2312"/>
          <w:sz w:val="30"/>
          <w:szCs w:val="30"/>
          <w:lang w:val="en-US" w:eastAsia="zh-CN"/>
        </w:rPr>
        <w:t>新平彝族傣族自治县妇女联合会</w:t>
      </w:r>
      <w:r>
        <w:rPr>
          <w:rFonts w:hint="eastAsia" w:ascii="仿宋_GB2312" w:eastAsia="仿宋_GB2312"/>
          <w:sz w:val="30"/>
          <w:szCs w:val="30"/>
          <w:highlight w:val="none"/>
          <w:lang w:val="en-US" w:eastAsia="zh-CN"/>
        </w:rPr>
        <w:t>2022</w:t>
      </w:r>
      <w:r>
        <w:rPr>
          <w:rFonts w:hint="eastAsia" w:ascii="仿宋_GB2312" w:eastAsia="仿宋_GB2312"/>
          <w:sz w:val="30"/>
          <w:szCs w:val="30"/>
          <w:highlight w:val="none"/>
        </w:rPr>
        <w:t>年度收入合计</w:t>
      </w:r>
      <w:r>
        <w:rPr>
          <w:rFonts w:hint="eastAsia" w:ascii="仿宋_GB2312" w:eastAsia="仿宋_GB2312"/>
          <w:sz w:val="30"/>
          <w:szCs w:val="30"/>
          <w:highlight w:val="none"/>
          <w:lang w:val="en-US" w:eastAsia="zh-CN"/>
        </w:rPr>
        <w:t>2,130,942.51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eastAsia="仿宋_GB2312"/>
          <w:sz w:val="30"/>
          <w:szCs w:val="30"/>
          <w:highlight w:val="none"/>
          <w:lang w:val="en-US" w:eastAsia="zh-CN"/>
        </w:rPr>
        <w:t>2,130,942.51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100.00</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减少49,041.30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下降2.25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val="en-US" w:eastAsia="zh-CN"/>
        </w:rPr>
        <w:t>减少36,572.00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下降1.69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2021年追加预算所致，新财字[2021]1号新平妇女之家（女子学堂）建设专项资金等项目资金追加；</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增加0.00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增长0.00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w:t>
      </w:r>
      <w:r>
        <w:rPr>
          <w:rFonts w:hint="eastAsia" w:ascii="仿宋_GB2312" w:eastAsia="仿宋_GB2312"/>
          <w:sz w:val="30"/>
          <w:szCs w:val="30"/>
          <w:highlight w:val="none"/>
          <w:lang w:val="en-US" w:eastAsia="zh-CN"/>
        </w:rPr>
        <w:t>增加0.00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增长0.00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w:t>
      </w:r>
      <w:r>
        <w:rPr>
          <w:rFonts w:hint="eastAsia" w:ascii="仿宋_GB2312" w:eastAsia="仿宋_GB2312"/>
          <w:sz w:val="30"/>
          <w:szCs w:val="30"/>
          <w:highlight w:val="none"/>
          <w:lang w:val="en-US" w:eastAsia="zh-CN"/>
        </w:rPr>
        <w:t>增加0.00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增长0.00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w:t>
      </w:r>
      <w:r>
        <w:rPr>
          <w:rFonts w:hint="eastAsia" w:ascii="仿宋_GB2312" w:eastAsia="仿宋_GB2312"/>
          <w:sz w:val="30"/>
          <w:szCs w:val="30"/>
          <w:highlight w:val="none"/>
          <w:lang w:val="en-US" w:eastAsia="zh-CN"/>
        </w:rPr>
        <w:t>增加0.00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增长</w:t>
      </w:r>
      <w:bookmarkStart w:id="0" w:name="_GoBack"/>
      <w:bookmarkEnd w:id="0"/>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w:t>
      </w:r>
      <w:r>
        <w:rPr>
          <w:rFonts w:hint="eastAsia" w:ascii="仿宋_GB2312" w:eastAsia="仿宋_GB2312"/>
          <w:sz w:val="30"/>
          <w:szCs w:val="30"/>
          <w:highlight w:val="none"/>
          <w:lang w:val="en-US" w:eastAsia="zh-CN"/>
        </w:rPr>
        <w:t>减少12,469.30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下降100.00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w:t>
      </w:r>
      <w:r>
        <w:rPr>
          <w:rFonts w:hint="eastAsia" w:ascii="仿宋_GB2312" w:hAnsi="Times New Roman" w:eastAsia="仿宋_GB2312" w:cs="Times New Roman"/>
          <w:sz w:val="30"/>
          <w:szCs w:val="30"/>
          <w:highlight w:val="none"/>
          <w:lang w:val="en-US" w:eastAsia="zh-CN"/>
        </w:rPr>
        <w:t>要原因是上一年的</w:t>
      </w:r>
      <w:r>
        <w:rPr>
          <w:rFonts w:hint="default" w:ascii="仿宋_GB2312" w:hAnsi="Times New Roman" w:eastAsia="仿宋_GB2312" w:cs="Times New Roman"/>
          <w:sz w:val="30"/>
          <w:szCs w:val="30"/>
          <w:highlight w:val="none"/>
          <w:lang w:val="en-US" w:eastAsia="zh-CN"/>
        </w:rPr>
        <w:t>其他收入主要是市对县综合考核奖1</w:t>
      </w:r>
      <w:r>
        <w:rPr>
          <w:rFonts w:hint="eastAsia" w:ascii="仿宋_GB2312" w:hAnsi="Times New Roman" w:eastAsia="仿宋_GB2312" w:cs="Times New Roman"/>
          <w:sz w:val="30"/>
          <w:szCs w:val="30"/>
          <w:highlight w:val="none"/>
          <w:lang w:val="en-US" w:eastAsia="zh-CN"/>
        </w:rPr>
        <w:t>2,400.00</w:t>
      </w:r>
      <w:r>
        <w:rPr>
          <w:rFonts w:hint="default" w:ascii="仿宋_GB2312" w:hAnsi="Times New Roman" w:eastAsia="仿宋_GB2312" w:cs="Times New Roman"/>
          <w:sz w:val="30"/>
          <w:szCs w:val="30"/>
          <w:highlight w:val="none"/>
          <w:lang w:val="en-US" w:eastAsia="zh-CN"/>
        </w:rPr>
        <w:t>元及代征个税手续费</w:t>
      </w:r>
      <w:r>
        <w:rPr>
          <w:rFonts w:hint="eastAsia" w:ascii="仿宋_GB2312" w:hAnsi="Times New Roman" w:eastAsia="仿宋_GB2312" w:cs="Times New Roman"/>
          <w:sz w:val="30"/>
          <w:szCs w:val="30"/>
          <w:highlight w:val="none"/>
          <w:lang w:val="en-US" w:eastAsia="zh-CN"/>
        </w:rPr>
        <w:t>69.30</w:t>
      </w:r>
      <w:r>
        <w:rPr>
          <w:rFonts w:hint="default" w:ascii="仿宋_GB2312" w:hAnsi="Times New Roman" w:eastAsia="仿宋_GB2312" w:cs="Times New Roman"/>
          <w:sz w:val="30"/>
          <w:szCs w:val="30"/>
          <w:highlight w:val="none"/>
          <w:lang w:val="en-US" w:eastAsia="zh-CN"/>
        </w:rPr>
        <w:t>元</w:t>
      </w:r>
      <w:r>
        <w:rPr>
          <w:rFonts w:hint="eastAsia" w:ascii="仿宋_GB2312" w:hAnsi="Times New Roman" w:eastAsia="仿宋_GB2312" w:cs="Times New Roman"/>
          <w:sz w:val="30"/>
          <w:szCs w:val="30"/>
          <w:highlight w:val="none"/>
          <w:lang w:val="en-US" w:eastAsia="zh-CN"/>
        </w:rPr>
        <w:t>纳入</w:t>
      </w:r>
      <w:r>
        <w:rPr>
          <w:rFonts w:hint="default" w:ascii="仿宋_GB2312" w:hAnsi="Times New Roman" w:eastAsia="仿宋_GB2312" w:cs="Times New Roman"/>
          <w:sz w:val="30"/>
          <w:szCs w:val="30"/>
          <w:highlight w:val="none"/>
          <w:lang w:val="en-US" w:eastAsia="zh-CN"/>
        </w:rPr>
        <w:t>其他收入</w:t>
      </w:r>
      <w:r>
        <w:rPr>
          <w:rFonts w:hint="eastAsia" w:ascii="仿宋_GB2312" w:hAnsi="Times New Roman" w:eastAsia="仿宋_GB2312" w:cs="Times New Roman"/>
          <w:sz w:val="30"/>
          <w:szCs w:val="30"/>
          <w:highlight w:val="none"/>
          <w:lang w:val="en-US" w:eastAsia="zh-CN"/>
        </w:rPr>
        <w:t>，而2022年没有</w:t>
      </w:r>
      <w:r>
        <w:rPr>
          <w:rFonts w:hint="default" w:ascii="仿宋_GB2312" w:hAnsi="Times New Roman" w:eastAsia="仿宋_GB2312" w:cs="Times New Roman"/>
          <w:sz w:val="30"/>
          <w:szCs w:val="30"/>
          <w:highlight w:val="none"/>
          <w:lang w:val="en-US" w:eastAsia="zh-CN"/>
        </w:rPr>
        <w:t>市对县综合考核奖</w:t>
      </w:r>
      <w:r>
        <w:rPr>
          <w:rFonts w:hint="eastAsia" w:ascii="仿宋_GB2312" w:hAnsi="Times New Roman" w:eastAsia="仿宋_GB2312" w:cs="Times New Roman"/>
          <w:sz w:val="30"/>
          <w:szCs w:val="30"/>
          <w:highlight w:val="none"/>
          <w:lang w:val="en-US" w:eastAsia="zh-CN"/>
        </w:rPr>
        <w:t>收入，</w:t>
      </w:r>
      <w:r>
        <w:rPr>
          <w:rFonts w:hint="default" w:ascii="仿宋_GB2312" w:hAnsi="Times New Roman" w:eastAsia="仿宋_GB2312" w:cs="Times New Roman"/>
          <w:sz w:val="30"/>
          <w:szCs w:val="30"/>
          <w:highlight w:val="none"/>
          <w:lang w:val="en-US" w:eastAsia="zh-CN"/>
        </w:rPr>
        <w:t>代征个税手续费</w:t>
      </w:r>
      <w:r>
        <w:rPr>
          <w:rFonts w:hint="eastAsia" w:ascii="仿宋_GB2312" w:hAnsi="Times New Roman" w:eastAsia="仿宋_GB2312" w:cs="Times New Roman"/>
          <w:sz w:val="30"/>
          <w:szCs w:val="30"/>
          <w:highlight w:val="none"/>
          <w:lang w:val="en-US" w:eastAsia="zh-CN"/>
        </w:rPr>
        <w:t>又纳入财政拨款收入，所以就没有</w:t>
      </w:r>
      <w:r>
        <w:rPr>
          <w:rFonts w:hint="default" w:ascii="仿宋_GB2312" w:hAnsi="Times New Roman" w:eastAsia="仿宋_GB2312" w:cs="Times New Roman"/>
          <w:sz w:val="30"/>
          <w:szCs w:val="30"/>
          <w:highlight w:val="none"/>
          <w:lang w:val="en-US" w:eastAsia="zh-CN"/>
        </w:rPr>
        <w:t>其他收入</w:t>
      </w:r>
      <w:r>
        <w:rPr>
          <w:rFonts w:hint="eastAsia" w:ascii="仿宋_GB2312" w:hAnsi="Times New Roman" w:eastAsia="仿宋_GB2312" w:cs="Times New Roman"/>
          <w:sz w:val="30"/>
          <w:szCs w:val="30"/>
          <w:highlight w:val="none"/>
          <w:lang w:val="en-US" w:eastAsia="zh-CN"/>
        </w:rPr>
        <w:t>所致。</w:t>
      </w:r>
    </w:p>
    <w:p>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hAnsi="Times New Roman" w:eastAsia="仿宋_GB2312" w:cs="Times New Roman"/>
          <w:color w:val="FF0000"/>
          <w:sz w:val="30"/>
          <w:szCs w:val="30"/>
          <w:lang w:val="en-US" w:eastAsia="zh-CN"/>
        </w:rPr>
      </w:pPr>
      <w:r>
        <w:rPr>
          <w:rFonts w:hint="eastAsia" w:ascii="仿宋_GB2312" w:hAnsi="Times New Roman" w:eastAsia="仿宋_GB2312" w:cs="Times New Roman"/>
          <w:sz w:val="30"/>
          <w:szCs w:val="30"/>
          <w:lang w:val="en-US" w:eastAsia="zh-CN"/>
        </w:rPr>
        <w:t>新平彝族傣族自治县妇女联合会</w:t>
      </w:r>
      <w:r>
        <w:rPr>
          <w:rFonts w:hint="eastAsia" w:ascii="仿宋_GB2312" w:eastAsia="仿宋_GB2312"/>
          <w:sz w:val="30"/>
          <w:szCs w:val="30"/>
          <w:lang w:val="en-US" w:eastAsia="zh-CN"/>
        </w:rPr>
        <w:t>2022</w:t>
      </w:r>
      <w:r>
        <w:rPr>
          <w:rFonts w:hint="eastAsia" w:ascii="仿宋_GB2312" w:eastAsia="仿宋_GB2312"/>
          <w:sz w:val="30"/>
          <w:szCs w:val="30"/>
        </w:rPr>
        <w:t>年度支出合计</w:t>
      </w:r>
      <w:r>
        <w:rPr>
          <w:rFonts w:hint="eastAsia" w:ascii="仿宋_GB2312" w:eastAsia="仿宋_GB2312"/>
          <w:sz w:val="30"/>
          <w:szCs w:val="30"/>
          <w:highlight w:val="none"/>
          <w:lang w:val="en-US" w:eastAsia="zh-CN"/>
        </w:rPr>
        <w:t>2,130,942.51</w:t>
      </w:r>
      <w:r>
        <w:rPr>
          <w:rFonts w:hint="eastAsia" w:ascii="仿宋_GB2312" w:eastAsia="仿宋_GB2312"/>
          <w:sz w:val="30"/>
          <w:szCs w:val="30"/>
          <w:lang w:eastAsia="zh-CN"/>
        </w:rPr>
        <w:t>元</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lang w:val="en-US" w:eastAsia="zh-CN"/>
        </w:rPr>
        <w:t>1,692,411.29</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hAnsi="宋体" w:eastAsia="仿宋_GB2312" w:cs="Arial"/>
          <w:kern w:val="0"/>
          <w:sz w:val="30"/>
          <w:szCs w:val="30"/>
          <w:lang w:val="en-US" w:eastAsia="zh-CN"/>
        </w:rPr>
        <w:t>79.42</w:t>
      </w:r>
      <w:r>
        <w:rPr>
          <w:rFonts w:hint="eastAsia" w:ascii="仿宋_GB2312" w:hAnsi="宋体" w:eastAsia="仿宋_GB2312" w:cs="Arial"/>
          <w:kern w:val="0"/>
          <w:sz w:val="30"/>
          <w:szCs w:val="30"/>
        </w:rPr>
        <w:t>％；项目支出</w:t>
      </w:r>
      <w:r>
        <w:rPr>
          <w:rFonts w:hint="eastAsia" w:ascii="仿宋_GB2312" w:hAnsi="宋体" w:eastAsia="仿宋_GB2312" w:cs="Arial"/>
          <w:kern w:val="0"/>
          <w:sz w:val="30"/>
          <w:szCs w:val="30"/>
          <w:lang w:val="en-US" w:eastAsia="zh-CN"/>
        </w:rPr>
        <w:t>438,531.22</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hAnsi="宋体" w:eastAsia="仿宋_GB2312" w:cs="Arial"/>
          <w:kern w:val="0"/>
          <w:sz w:val="30"/>
          <w:szCs w:val="30"/>
          <w:lang w:val="en-US" w:eastAsia="zh-CN"/>
        </w:rPr>
        <w:t>20.58</w:t>
      </w:r>
      <w:r>
        <w:rPr>
          <w:rFonts w:hint="eastAsia" w:ascii="仿宋_GB2312" w:hAnsi="宋体" w:eastAsia="仿宋_GB2312" w:cs="Arial"/>
          <w:kern w:val="0"/>
          <w:sz w:val="30"/>
          <w:szCs w:val="30"/>
        </w:rPr>
        <w:t>％；上缴上级支出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％；经营支出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％；对附属单位补助支出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val="en-US" w:eastAsia="zh-CN"/>
        </w:rPr>
        <w:t>减少123,160.30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下降5.46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rPr>
        <w:t>基本支出</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63,284.90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3.88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是人员经费增加所致，如工资正常晋升、津补贴及各类保险缴费增加。项目支出</w:t>
      </w:r>
      <w:r>
        <w:rPr>
          <w:rFonts w:hint="eastAsia" w:ascii="仿宋_GB2312" w:eastAsia="仿宋_GB2312"/>
          <w:sz w:val="30"/>
          <w:szCs w:val="30"/>
          <w:highlight w:val="none"/>
          <w:lang w:val="en-US" w:eastAsia="zh-CN"/>
        </w:rPr>
        <w:t>减少186,456.20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下降29.83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2021年追加项目预算所致，新财字[2021]1号新平妇女之家（女子学堂）建设专项资金等项目资金追加。</w:t>
      </w:r>
      <w:r>
        <w:rPr>
          <w:rFonts w:hint="eastAsia" w:ascii="仿宋_GB2312" w:eastAsia="仿宋_GB2312"/>
          <w:sz w:val="30"/>
          <w:szCs w:val="30"/>
          <w:highlight w:val="none"/>
          <w:lang w:eastAsia="zh-CN"/>
        </w:rPr>
        <w:t>上缴上级支出</w:t>
      </w:r>
      <w:r>
        <w:rPr>
          <w:rFonts w:hint="eastAsia" w:ascii="仿宋_GB2312" w:eastAsia="仿宋_GB2312"/>
          <w:sz w:val="30"/>
          <w:szCs w:val="30"/>
          <w:highlight w:val="none"/>
          <w:lang w:val="en-US" w:eastAsia="zh-CN"/>
        </w:rPr>
        <w:t>减少0.00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w:t>
      </w:r>
      <w:r>
        <w:rPr>
          <w:rFonts w:hint="eastAsia" w:ascii="仿宋_GB2312" w:eastAsia="仿宋_GB2312"/>
          <w:sz w:val="30"/>
          <w:szCs w:val="30"/>
          <w:highlight w:val="none"/>
          <w:lang w:val="en-US" w:eastAsia="zh-CN"/>
        </w:rPr>
        <w:t>减少0.00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w:t>
      </w:r>
      <w:r>
        <w:rPr>
          <w:rFonts w:hint="eastAsia" w:ascii="仿宋_GB2312" w:eastAsia="仿宋_GB2312"/>
          <w:sz w:val="30"/>
          <w:szCs w:val="30"/>
          <w:highlight w:val="none"/>
          <w:lang w:val="en-US" w:eastAsia="zh-CN"/>
        </w:rPr>
        <w:t>减少0.00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（一）基本支出情况</w:t>
      </w:r>
    </w:p>
    <w:p>
      <w:pPr>
        <w:widowControl/>
        <w:snapToGrid w:val="0"/>
        <w:spacing w:before="100" w:after="100" w:line="600" w:lineRule="exact"/>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2022</w:t>
      </w:r>
      <w:r>
        <w:rPr>
          <w:rFonts w:hint="eastAsia" w:ascii="仿宋_GB2312" w:eastAsia="仿宋_GB2312"/>
          <w:sz w:val="30"/>
          <w:szCs w:val="30"/>
        </w:rPr>
        <w:t>年度用于保障</w:t>
      </w:r>
      <w:r>
        <w:rPr>
          <w:rFonts w:hint="eastAsia" w:ascii="仿宋_GB2312" w:hAnsi="Times New Roman" w:eastAsia="仿宋_GB2312" w:cs="Times New Roman"/>
          <w:sz w:val="30"/>
          <w:szCs w:val="30"/>
          <w:lang w:val="en-US" w:eastAsia="zh-CN"/>
        </w:rPr>
        <w:t>新平彝族傣族自治县妇女联合会</w:t>
      </w:r>
      <w:r>
        <w:rPr>
          <w:rFonts w:hint="eastAsia" w:ascii="仿宋_GB2312" w:eastAsia="仿宋_GB2312"/>
          <w:sz w:val="30"/>
          <w:szCs w:val="30"/>
        </w:rPr>
        <w:t>机关、下属事业单位等机构正常运转的日常支出</w:t>
      </w:r>
      <w:r>
        <w:rPr>
          <w:rFonts w:hint="eastAsia" w:ascii="仿宋_GB2312" w:eastAsia="仿宋_GB2312"/>
          <w:sz w:val="30"/>
          <w:szCs w:val="30"/>
          <w:lang w:val="en-US" w:eastAsia="zh-CN"/>
        </w:rPr>
        <w:t>1,692,411.29</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其中：</w:t>
      </w:r>
      <w:r>
        <w:rPr>
          <w:rFonts w:hint="eastAsia" w:ascii="仿宋_GB2312" w:eastAsia="仿宋_GB2312"/>
          <w:sz w:val="30"/>
          <w:szCs w:val="30"/>
        </w:rPr>
        <w:t>基本工资、津贴补贴等人员经费支出</w:t>
      </w:r>
      <w:r>
        <w:rPr>
          <w:rFonts w:hint="eastAsia" w:ascii="仿宋_GB2312" w:eastAsia="仿宋_GB2312"/>
          <w:sz w:val="30"/>
          <w:szCs w:val="30"/>
          <w:lang w:val="en-US" w:eastAsia="zh-CN"/>
        </w:rPr>
        <w:t>1,560,442.31</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92.20</w:t>
      </w:r>
      <w:r>
        <w:rPr>
          <w:rFonts w:hint="eastAsia" w:ascii="仿宋_GB2312" w:eastAsia="仿宋_GB2312"/>
          <w:sz w:val="30"/>
          <w:szCs w:val="30"/>
        </w:rPr>
        <w:t>％；办公费、印刷费、水电费、办公设备购置等公用经费</w:t>
      </w:r>
      <w:r>
        <w:rPr>
          <w:rFonts w:hint="eastAsia" w:ascii="仿宋_GB2312" w:eastAsia="仿宋_GB2312"/>
          <w:sz w:val="30"/>
          <w:szCs w:val="30"/>
          <w:lang w:val="en-US" w:eastAsia="zh-CN"/>
        </w:rPr>
        <w:t>131,968.98</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7.80</w:t>
      </w:r>
      <w:r>
        <w:rPr>
          <w:rFonts w:hint="eastAsia" w:ascii="仿宋_GB2312" w:eastAsia="仿宋_GB2312"/>
          <w:sz w:val="30"/>
          <w:szCs w:val="30"/>
        </w:rPr>
        <w:t>％。</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lang w:val="en-US" w:eastAsia="zh-CN"/>
        </w:rPr>
        <w:t>2022</w:t>
      </w:r>
      <w:r>
        <w:rPr>
          <w:rFonts w:hint="eastAsia" w:ascii="仿宋_GB2312" w:eastAsia="仿宋_GB2312"/>
          <w:sz w:val="30"/>
          <w:szCs w:val="30"/>
        </w:rPr>
        <w:t>年度用于保障</w:t>
      </w:r>
      <w:r>
        <w:rPr>
          <w:rFonts w:hint="eastAsia" w:ascii="仿宋_GB2312" w:hAnsi="Times New Roman" w:eastAsia="仿宋_GB2312" w:cs="Times New Roman"/>
          <w:sz w:val="30"/>
          <w:szCs w:val="30"/>
          <w:lang w:val="en-US" w:eastAsia="zh-CN"/>
        </w:rPr>
        <w:t>新平彝族傣族自治县妇女联合会</w:t>
      </w:r>
      <w:r>
        <w:rPr>
          <w:rFonts w:hint="eastAsia" w:ascii="仿宋_GB2312" w:eastAsia="仿宋_GB2312"/>
          <w:sz w:val="30"/>
          <w:szCs w:val="30"/>
        </w:rPr>
        <w:t>机构、下属事业单位等机构为完成特定的行政工作任务或事业发展目标，用于专项业务工作的经费支出</w:t>
      </w:r>
      <w:r>
        <w:rPr>
          <w:rFonts w:hint="eastAsia" w:ascii="仿宋_GB2312" w:hAnsi="宋体" w:eastAsia="仿宋_GB2312" w:cs="Arial"/>
          <w:kern w:val="0"/>
          <w:sz w:val="30"/>
          <w:szCs w:val="30"/>
          <w:lang w:val="en-US" w:eastAsia="zh-CN"/>
        </w:rPr>
        <w:t>438,531.22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highlight w:val="none"/>
          <w:lang w:eastAsia="zh-CN"/>
        </w:rPr>
        <w:t>其中：基本建设类项目支出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rPr>
        <w:t>具体项目开支及开展工作情况</w:t>
      </w:r>
      <w:r>
        <w:rPr>
          <w:rFonts w:hint="eastAsia" w:ascii="仿宋_GB2312" w:eastAsia="仿宋_GB2312"/>
          <w:sz w:val="30"/>
          <w:szCs w:val="30"/>
          <w:lang w:eastAsia="zh-CN"/>
        </w:rPr>
        <w:t>如下：</w:t>
      </w:r>
    </w:p>
    <w:p>
      <w:pPr>
        <w:widowControl/>
        <w:snapToGrid w:val="0"/>
        <w:spacing w:before="100" w:after="100" w:line="600" w:lineRule="exact"/>
        <w:ind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1.妇女儿童工作专项经费支出184,507.42元，用于保障妇女儿童各项工作的开展。</w:t>
      </w:r>
    </w:p>
    <w:p>
      <w:pPr>
        <w:widowControl/>
        <w:snapToGrid w:val="0"/>
        <w:spacing w:before="100" w:after="100" w:line="600" w:lineRule="exact"/>
        <w:ind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2.春节慰问困境妇女儿童经费支出66,320.00元，用于保障困境妇女儿童的慰问工作。</w:t>
      </w:r>
    </w:p>
    <w:p>
      <w:pPr>
        <w:widowControl/>
        <w:snapToGrid w:val="0"/>
        <w:spacing w:before="100" w:after="100" w:line="600" w:lineRule="exact"/>
        <w:ind w:firstLine="600" w:firstLineChars="200"/>
        <w:jc w:val="left"/>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3.</w:t>
      </w:r>
      <w:r>
        <w:rPr>
          <w:rFonts w:hint="default" w:ascii="仿宋_GB2312" w:hAnsi="Times New Roman" w:eastAsia="仿宋_GB2312" w:cs="Times New Roman"/>
          <w:sz w:val="30"/>
          <w:szCs w:val="30"/>
          <w:lang w:val="en-US" w:eastAsia="zh-CN"/>
        </w:rPr>
        <w:t>妇女儿童关爱救助及维权专项资金</w:t>
      </w:r>
      <w:r>
        <w:rPr>
          <w:rFonts w:hint="eastAsia" w:ascii="仿宋_GB2312" w:hAnsi="Times New Roman" w:eastAsia="仿宋_GB2312" w:cs="Times New Roman"/>
          <w:sz w:val="30"/>
          <w:szCs w:val="30"/>
          <w:lang w:val="en-US" w:eastAsia="zh-CN"/>
        </w:rPr>
        <w:t>支出13,000.00元，用于保障两癌妇女的救助工作。</w:t>
      </w:r>
    </w:p>
    <w:p>
      <w:pPr>
        <w:widowControl/>
        <w:snapToGrid w:val="0"/>
        <w:spacing w:before="100" w:after="100" w:line="600" w:lineRule="exact"/>
        <w:ind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4.</w:t>
      </w:r>
      <w:r>
        <w:rPr>
          <w:rFonts w:hint="default" w:ascii="仿宋_GB2312" w:hAnsi="Times New Roman" w:eastAsia="仿宋_GB2312" w:cs="Times New Roman"/>
          <w:sz w:val="30"/>
          <w:szCs w:val="30"/>
          <w:lang w:val="en-US" w:eastAsia="zh-CN"/>
        </w:rPr>
        <w:t>妇女干部培训经费</w:t>
      </w:r>
      <w:r>
        <w:rPr>
          <w:rFonts w:hint="eastAsia" w:ascii="仿宋_GB2312" w:hAnsi="Times New Roman" w:eastAsia="仿宋_GB2312" w:cs="Times New Roman"/>
          <w:sz w:val="30"/>
          <w:szCs w:val="30"/>
          <w:lang w:val="en-US" w:eastAsia="zh-CN"/>
        </w:rPr>
        <w:t>支出73,640.00元，用于保障妇女干部培训工作。</w:t>
      </w:r>
    </w:p>
    <w:p>
      <w:pPr>
        <w:widowControl/>
        <w:snapToGrid w:val="0"/>
        <w:spacing w:before="100" w:after="100" w:line="600" w:lineRule="exact"/>
        <w:ind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5.新平县妇联党组织党建工作经费支出1,183.80元，用于保障党组织建设及开展党组工作。</w:t>
      </w:r>
    </w:p>
    <w:p>
      <w:pPr>
        <w:widowControl/>
        <w:snapToGrid w:val="0"/>
        <w:spacing w:before="100" w:after="100" w:line="600" w:lineRule="exact"/>
        <w:ind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6.代理记账委托业务专项资金支出14,400.00元，用于保障单位的会计记账工作得以顺利开展。</w:t>
      </w:r>
    </w:p>
    <w:p>
      <w:pPr>
        <w:widowControl/>
        <w:snapToGrid w:val="0"/>
        <w:spacing w:before="100" w:after="100" w:line="600" w:lineRule="exact"/>
        <w:ind w:firstLine="600" w:firstLineChars="200"/>
        <w:jc w:val="left"/>
        <w:rPr>
          <w:rFonts w:hint="default"/>
          <w:lang w:val="en-US" w:eastAsia="zh-CN"/>
        </w:rPr>
      </w:pPr>
      <w:r>
        <w:rPr>
          <w:rFonts w:hint="eastAsia" w:ascii="仿宋_GB2312" w:hAnsi="Times New Roman" w:eastAsia="仿宋_GB2312" w:cs="Times New Roman"/>
          <w:sz w:val="30"/>
          <w:szCs w:val="30"/>
          <w:lang w:val="en-US" w:eastAsia="zh-CN"/>
        </w:rPr>
        <w:t>7.创业担保贷款工作经费支出85,480.00元，用于保障创业担保贷款工作的开展，解决妇女创业就业问题。</w:t>
      </w:r>
    </w:p>
    <w:p>
      <w:pPr>
        <w:widowControl/>
        <w:snapToGrid w:val="0"/>
        <w:spacing w:before="100" w:after="100" w:line="600" w:lineRule="exact"/>
        <w:ind w:firstLine="600" w:firstLineChars="200"/>
        <w:jc w:val="left"/>
        <w:outlineLvl w:val="1"/>
        <w:rPr>
          <w:rFonts w:hint="eastAsia" w:ascii="黑体" w:hAnsi="黑体" w:eastAsia="黑体"/>
          <w:sz w:val="30"/>
          <w:szCs w:val="30"/>
        </w:rPr>
      </w:pPr>
      <w:r>
        <w:rPr>
          <w:rFonts w:hint="eastAsia" w:ascii="黑体" w:hAnsi="黑体" w:eastAsia="黑体" w:cs="Times New Roman"/>
          <w:sz w:val="30"/>
          <w:szCs w:val="30"/>
          <w:lang w:eastAsia="zh-CN"/>
        </w:rPr>
        <w:t>三</w:t>
      </w:r>
      <w:r>
        <w:rPr>
          <w:rFonts w:hint="eastAsia" w:ascii="黑体" w:hAnsi="黑体" w:eastAsia="黑体"/>
          <w:sz w:val="30"/>
          <w:szCs w:val="30"/>
        </w:rPr>
        <w:t>、一般公共预算财政拨款支出决算情况说明</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Times New Roman" w:eastAsia="仿宋_GB2312" w:cs="Times New Roman"/>
          <w:sz w:val="30"/>
          <w:szCs w:val="30"/>
          <w:lang w:val="en-US" w:eastAsia="zh-CN"/>
        </w:rPr>
        <w:t>新平彝族傣族自治县妇女联合会</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年度一般公共预算财政拨款支出</w:t>
      </w:r>
      <w:r>
        <w:rPr>
          <w:rFonts w:hint="eastAsia" w:ascii="仿宋_GB2312" w:hAnsi="宋体" w:eastAsia="仿宋_GB2312" w:cs="Arial"/>
          <w:kern w:val="0"/>
          <w:sz w:val="30"/>
          <w:szCs w:val="30"/>
          <w:lang w:val="en-US" w:eastAsia="zh-CN"/>
        </w:rPr>
        <w:t>2,130,942.51</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,占本年支出合计的</w:t>
      </w:r>
      <w:r>
        <w:rPr>
          <w:rFonts w:hint="eastAsia" w:ascii="仿宋_GB2312" w:eastAsia="仿宋_GB2312"/>
          <w:sz w:val="30"/>
          <w:szCs w:val="30"/>
          <w:lang w:val="en-US" w:eastAsia="zh-CN"/>
        </w:rPr>
        <w:t>100.00</w:t>
      </w:r>
      <w:r>
        <w:rPr>
          <w:rFonts w:hint="eastAsia" w:ascii="仿宋_GB2312" w:hAnsi="宋体" w:eastAsia="仿宋_GB2312" w:cs="Arial"/>
          <w:kern w:val="0"/>
          <w:sz w:val="30"/>
          <w:szCs w:val="30"/>
        </w:rPr>
        <w:t>%。与上年</w:t>
      </w:r>
      <w:r>
        <w:rPr>
          <w:rFonts w:hint="eastAsia" w:ascii="仿宋_GB2312" w:hAnsi="宋体" w:eastAsia="仿宋_GB2312" w:cs="Arial"/>
          <w:kern w:val="0"/>
          <w:sz w:val="30"/>
          <w:szCs w:val="30"/>
          <w:lang w:eastAsia="zh-CN"/>
        </w:rPr>
        <w:t>相比</w:t>
      </w:r>
      <w:r>
        <w:rPr>
          <w:rFonts w:hint="eastAsia" w:ascii="仿宋_GB2312" w:hAnsi="宋体" w:eastAsia="仿宋_GB2312" w:cs="Arial"/>
          <w:kern w:val="0"/>
          <w:sz w:val="30"/>
          <w:szCs w:val="30"/>
        </w:rPr>
        <w:t>减少</w:t>
      </w:r>
      <w:r>
        <w:rPr>
          <w:rFonts w:hint="eastAsia" w:ascii="仿宋_GB2312" w:hAnsi="宋体" w:eastAsia="仿宋_GB2312" w:cs="Arial"/>
          <w:kern w:val="0"/>
          <w:sz w:val="30"/>
          <w:szCs w:val="30"/>
          <w:lang w:val="en-US" w:eastAsia="zh-CN"/>
        </w:rPr>
        <w:t>110,691.00</w:t>
      </w:r>
      <w:r>
        <w:rPr>
          <w:rFonts w:hint="eastAsia" w:ascii="仿宋_GB2312" w:hAnsi="宋体" w:eastAsia="仿宋_GB2312" w:cs="Arial"/>
          <w:kern w:val="0"/>
          <w:sz w:val="30"/>
          <w:szCs w:val="30"/>
        </w:rPr>
        <w:t>元</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下降</w:t>
      </w:r>
      <w:r>
        <w:rPr>
          <w:rFonts w:hint="eastAsia" w:ascii="仿宋_GB2312" w:hAnsi="宋体" w:eastAsia="仿宋_GB2312" w:cs="Arial"/>
          <w:kern w:val="0"/>
          <w:sz w:val="30"/>
          <w:szCs w:val="30"/>
          <w:lang w:val="en-US" w:eastAsia="zh-CN"/>
        </w:rPr>
        <w:t>4.94</w:t>
      </w:r>
      <w:r>
        <w:rPr>
          <w:rFonts w:hint="eastAsia" w:ascii="仿宋_GB2312" w:hAnsi="宋体" w:eastAsia="仿宋_GB2312" w:cs="Arial"/>
          <w:kern w:val="0"/>
          <w:sz w:val="30"/>
          <w:szCs w:val="30"/>
        </w:rPr>
        <w:t>%</w:t>
      </w:r>
      <w:r>
        <w:rPr>
          <w:rFonts w:hint="eastAsia" w:ascii="仿宋_GB2312" w:eastAsia="仿宋_GB2312"/>
          <w:sz w:val="30"/>
          <w:szCs w:val="30"/>
        </w:rPr>
        <w:t>,主要</w:t>
      </w:r>
      <w:r>
        <w:rPr>
          <w:rFonts w:hint="eastAsia" w:ascii="仿宋_GB2312" w:hAnsi="宋体" w:eastAsia="仿宋_GB2312" w:cs="Arial"/>
          <w:kern w:val="0"/>
          <w:sz w:val="30"/>
          <w:szCs w:val="30"/>
        </w:rPr>
        <w:t>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2021年追加了新平妇女之家（女子学堂）建设专项资金等项目资金预算，故2022年项目资金减少，支出减少</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jc w:val="left"/>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rPr>
        <w:t>1.一般公共服务（类）支出</w:t>
      </w:r>
      <w:r>
        <w:rPr>
          <w:rFonts w:hint="eastAsia" w:ascii="仿宋_GB2312" w:hAnsi="宋体" w:eastAsia="仿宋_GB2312" w:cs="Arial"/>
          <w:kern w:val="0"/>
          <w:sz w:val="30"/>
          <w:szCs w:val="30"/>
          <w:lang w:val="en-US" w:eastAsia="zh-CN"/>
        </w:rPr>
        <w:t>1,627,957.95</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76.40</w:t>
      </w:r>
      <w:r>
        <w:rPr>
          <w:rFonts w:hint="eastAsia" w:ascii="仿宋_GB2312" w:hAnsi="宋体" w:eastAsia="仿宋_GB2312" w:cs="Arial"/>
          <w:kern w:val="0"/>
          <w:sz w:val="30"/>
          <w:szCs w:val="30"/>
        </w:rPr>
        <w:t>%。主要用</w:t>
      </w:r>
      <w:r>
        <w:rPr>
          <w:rFonts w:hint="eastAsia" w:ascii="仿宋_GB2312" w:hAnsi="宋体" w:eastAsia="仿宋_GB2312" w:cs="Arial"/>
          <w:kern w:val="0"/>
          <w:sz w:val="30"/>
          <w:szCs w:val="30"/>
          <w:lang w:val="en-US" w:eastAsia="zh-CN"/>
        </w:rPr>
        <w:t>于</w:t>
      </w:r>
      <w:r>
        <w:rPr>
          <w:rFonts w:hint="eastAsia" w:ascii="仿宋_GB2312" w:hAnsi="宋体" w:eastAsia="仿宋_GB2312" w:cs="Arial"/>
          <w:kern w:val="0"/>
          <w:sz w:val="30"/>
          <w:szCs w:val="30"/>
        </w:rPr>
        <w:t>单位人员工资、津贴、绩效奖金等人员经费支出</w:t>
      </w:r>
      <w:r>
        <w:rPr>
          <w:rFonts w:hint="eastAsia" w:ascii="仿宋_GB2312" w:hAnsi="宋体" w:eastAsia="仿宋_GB2312" w:cs="Arial"/>
          <w:kern w:val="0"/>
          <w:sz w:val="30"/>
          <w:szCs w:val="30"/>
          <w:lang w:eastAsia="zh-CN"/>
        </w:rPr>
        <w:t>及其他社会保障缴费。</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2.外交（类）支出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3.国防（类）支出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rPr>
        <w:t>4.公共安全（类）支出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r>
        <w:rPr>
          <w:rFonts w:hint="default" w:ascii="仿宋_GB2312" w:hAnsi="宋体" w:eastAsia="仿宋_GB2312" w:cs="Arial"/>
          <w:kern w:val="0"/>
          <w:sz w:val="30"/>
          <w:szCs w:val="30"/>
          <w:lang w:eastAsia="zh-CN"/>
        </w:rPr>
        <w:t>本单位无此项支</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eastAsia"/>
          <w:lang w:eastAsia="zh-CN"/>
        </w:rPr>
      </w:pPr>
      <w:r>
        <w:rPr>
          <w:rFonts w:hint="default" w:ascii="仿宋_GB2312" w:hAnsi="宋体" w:eastAsia="仿宋_GB2312" w:cs="Arial"/>
          <w:kern w:val="0"/>
          <w:sz w:val="30"/>
          <w:szCs w:val="30"/>
          <w:lang w:val="en-US" w:eastAsia="zh-CN"/>
        </w:rPr>
        <w:t>5．</w:t>
      </w:r>
      <w:r>
        <w:rPr>
          <w:rFonts w:hint="default" w:ascii="仿宋_GB2312" w:hAnsi="宋体" w:eastAsia="仿宋_GB2312" w:cs="Arial"/>
          <w:kern w:val="0"/>
          <w:sz w:val="30"/>
          <w:szCs w:val="30"/>
        </w:rPr>
        <w:t>教育（类）支出0.00万元，占一般公共预算财政拨款总支出的0.00%。</w:t>
      </w:r>
      <w:r>
        <w:rPr>
          <w:rFonts w:hint="default" w:ascii="仿宋_GB2312" w:hAnsi="宋体" w:eastAsia="仿宋_GB2312" w:cs="Arial"/>
          <w:kern w:val="0"/>
          <w:sz w:val="30"/>
          <w:szCs w:val="30"/>
          <w:lang w:eastAsia="zh-CN"/>
        </w:rPr>
        <w:t>本单位无此项支出。</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lang w:val="en-US" w:eastAsia="zh-CN"/>
        </w:rPr>
        <w:t>6．</w:t>
      </w:r>
      <w:r>
        <w:rPr>
          <w:rFonts w:hint="default" w:ascii="仿宋_GB2312" w:hAnsi="宋体" w:eastAsia="仿宋_GB2312" w:cs="Arial"/>
          <w:kern w:val="0"/>
          <w:sz w:val="30"/>
          <w:szCs w:val="30"/>
        </w:rPr>
        <w:t>科学技术（类）支出0.00元，占一般公共预算财政拨款总支出的0.00%。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lang w:val="en-US" w:eastAsia="zh-CN"/>
        </w:rPr>
        <w:t>7．</w:t>
      </w:r>
      <w:r>
        <w:rPr>
          <w:rFonts w:hint="default" w:ascii="仿宋_GB2312" w:hAnsi="宋体" w:eastAsia="仿宋_GB2312" w:cs="Arial"/>
          <w:kern w:val="0"/>
          <w:sz w:val="30"/>
          <w:szCs w:val="30"/>
        </w:rPr>
        <w:t>文化旅游体育与传媒（类）支出0.00元，占一般公共预算财政拨款总支出的0.00%。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lang w:val="en-US" w:eastAsia="zh-CN"/>
        </w:rPr>
      </w:pPr>
      <w:r>
        <w:rPr>
          <w:rFonts w:hint="default" w:ascii="仿宋_GB2312" w:hAnsi="宋体" w:eastAsia="仿宋_GB2312" w:cs="Arial"/>
          <w:kern w:val="0"/>
          <w:sz w:val="30"/>
          <w:szCs w:val="30"/>
        </w:rPr>
        <w:t>8．社会保障和就业（类）支出</w:t>
      </w:r>
      <w:r>
        <w:rPr>
          <w:rFonts w:hint="eastAsia" w:ascii="仿宋_GB2312" w:hAnsi="宋体" w:eastAsia="仿宋_GB2312" w:cs="Arial"/>
          <w:kern w:val="0"/>
          <w:sz w:val="30"/>
          <w:szCs w:val="30"/>
          <w:lang w:val="en-US" w:eastAsia="zh-CN"/>
        </w:rPr>
        <w:t>248,329.31</w:t>
      </w:r>
      <w:r>
        <w:rPr>
          <w:rFonts w:hint="default" w:ascii="仿宋_GB2312" w:hAnsi="宋体" w:eastAsia="仿宋_GB2312" w:cs="Arial"/>
          <w:kern w:val="0"/>
          <w:sz w:val="30"/>
          <w:szCs w:val="30"/>
        </w:rPr>
        <w:t>元，占一般公共预算财政拨款总支出的1</w:t>
      </w:r>
      <w:r>
        <w:rPr>
          <w:rFonts w:hint="eastAsia" w:ascii="仿宋_GB2312" w:hAnsi="宋体" w:eastAsia="仿宋_GB2312" w:cs="Arial"/>
          <w:kern w:val="0"/>
          <w:sz w:val="30"/>
          <w:szCs w:val="30"/>
          <w:lang w:val="en-US" w:eastAsia="zh-CN"/>
        </w:rPr>
        <w:t>1.65</w:t>
      </w:r>
      <w:r>
        <w:rPr>
          <w:rFonts w:hint="default" w:ascii="仿宋_GB2312" w:hAnsi="宋体" w:eastAsia="仿宋_GB2312" w:cs="Arial"/>
          <w:kern w:val="0"/>
          <w:sz w:val="30"/>
          <w:szCs w:val="30"/>
        </w:rPr>
        <w:t>%。主要用于</w:t>
      </w:r>
      <w:r>
        <w:rPr>
          <w:rFonts w:hint="default" w:ascii="仿宋_GB2312" w:hAnsi="宋体" w:eastAsia="仿宋_GB2312" w:cs="Arial"/>
          <w:kern w:val="0"/>
          <w:sz w:val="30"/>
          <w:szCs w:val="30"/>
          <w:lang w:val="en-US" w:eastAsia="zh-CN"/>
        </w:rPr>
        <w:t>机关事业单位基本养老保险缴费支出</w:t>
      </w:r>
      <w:r>
        <w:rPr>
          <w:rFonts w:hint="eastAsia" w:ascii="仿宋_GB2312" w:hAnsi="宋体" w:eastAsia="仿宋_GB2312" w:cs="Arial"/>
          <w:kern w:val="0"/>
          <w:sz w:val="30"/>
          <w:szCs w:val="30"/>
          <w:lang w:val="en-US" w:eastAsia="zh-CN"/>
        </w:rPr>
        <w:t>、</w:t>
      </w:r>
      <w:r>
        <w:rPr>
          <w:rFonts w:hint="default" w:ascii="仿宋_GB2312" w:hAnsi="宋体" w:eastAsia="仿宋_GB2312" w:cs="Arial"/>
          <w:kern w:val="0"/>
          <w:sz w:val="30"/>
          <w:szCs w:val="30"/>
          <w:lang w:val="en-US" w:eastAsia="zh-CN"/>
        </w:rPr>
        <w:t>机关事业单位职业年金缴费支出</w:t>
      </w:r>
      <w:r>
        <w:rPr>
          <w:rFonts w:hint="eastAsia" w:ascii="仿宋_GB2312" w:hAnsi="宋体" w:eastAsia="仿宋_GB2312" w:cs="Arial"/>
          <w:kern w:val="0"/>
          <w:sz w:val="30"/>
          <w:szCs w:val="30"/>
          <w:lang w:val="en-US" w:eastAsia="zh-CN"/>
        </w:rPr>
        <w:t>、</w:t>
      </w:r>
      <w:r>
        <w:rPr>
          <w:rFonts w:hint="default" w:ascii="仿宋_GB2312" w:hAnsi="宋体" w:eastAsia="仿宋_GB2312" w:cs="Arial"/>
          <w:kern w:val="0"/>
          <w:sz w:val="30"/>
          <w:szCs w:val="30"/>
          <w:lang w:val="en-US" w:eastAsia="zh-CN"/>
        </w:rPr>
        <w:t>其他就业补助支出</w:t>
      </w:r>
      <w:r>
        <w:rPr>
          <w:rFonts w:hint="eastAsia" w:ascii="仿宋_GB2312" w:hAnsi="宋体" w:eastAsia="仿宋_GB2312" w:cs="Arial"/>
          <w:kern w:val="0"/>
          <w:sz w:val="30"/>
          <w:szCs w:val="30"/>
          <w:lang w:val="en-US"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9．卫生健康（类）支出</w:t>
      </w:r>
      <w:r>
        <w:rPr>
          <w:rFonts w:hint="eastAsia" w:ascii="仿宋_GB2312" w:hAnsi="宋体" w:eastAsia="仿宋_GB2312" w:cs="Arial"/>
          <w:kern w:val="0"/>
          <w:sz w:val="30"/>
          <w:szCs w:val="30"/>
          <w:lang w:val="en-US" w:eastAsia="zh-CN"/>
        </w:rPr>
        <w:t>111,779.25</w:t>
      </w:r>
      <w:r>
        <w:rPr>
          <w:rFonts w:hint="default" w:ascii="仿宋_GB2312" w:hAnsi="宋体" w:eastAsia="仿宋_GB2312" w:cs="Arial"/>
          <w:kern w:val="0"/>
          <w:sz w:val="30"/>
          <w:szCs w:val="30"/>
        </w:rPr>
        <w:t>元，占一般公共预算财政拨款总支出的5.</w:t>
      </w:r>
      <w:r>
        <w:rPr>
          <w:rFonts w:hint="eastAsia" w:ascii="仿宋_GB2312" w:hAnsi="宋体" w:eastAsia="仿宋_GB2312" w:cs="Arial"/>
          <w:kern w:val="0"/>
          <w:sz w:val="30"/>
          <w:szCs w:val="30"/>
          <w:lang w:val="en-US" w:eastAsia="zh-CN"/>
        </w:rPr>
        <w:t>25</w:t>
      </w:r>
      <w:r>
        <w:rPr>
          <w:rFonts w:hint="default" w:ascii="仿宋_GB2312" w:hAnsi="宋体" w:eastAsia="仿宋_GB2312" w:cs="Arial"/>
          <w:kern w:val="0"/>
          <w:sz w:val="30"/>
          <w:szCs w:val="30"/>
        </w:rPr>
        <w:t>%。主要用于行政单位医疗</w:t>
      </w:r>
      <w:r>
        <w:rPr>
          <w:rFonts w:hint="default" w:ascii="仿宋_GB2312" w:hAnsi="宋体" w:eastAsia="仿宋_GB2312" w:cs="Arial"/>
          <w:kern w:val="0"/>
          <w:sz w:val="30"/>
          <w:szCs w:val="30"/>
          <w:lang w:eastAsia="zh-CN"/>
        </w:rPr>
        <w:t>支出</w:t>
      </w:r>
      <w:r>
        <w:rPr>
          <w:rFonts w:hint="eastAsia" w:ascii="仿宋_GB2312" w:hAnsi="宋体" w:eastAsia="仿宋_GB2312" w:cs="Arial"/>
          <w:kern w:val="0"/>
          <w:sz w:val="30"/>
          <w:szCs w:val="30"/>
          <w:lang w:val="en-US" w:eastAsia="zh-CN"/>
        </w:rPr>
        <w:t>、事业</w:t>
      </w:r>
      <w:r>
        <w:rPr>
          <w:rFonts w:hint="default" w:ascii="仿宋_GB2312" w:hAnsi="宋体" w:eastAsia="仿宋_GB2312" w:cs="Arial"/>
          <w:kern w:val="0"/>
          <w:sz w:val="30"/>
          <w:szCs w:val="30"/>
        </w:rPr>
        <w:t>单位医疗</w:t>
      </w:r>
      <w:r>
        <w:rPr>
          <w:rFonts w:hint="default" w:ascii="仿宋_GB2312" w:hAnsi="宋体" w:eastAsia="仿宋_GB2312" w:cs="Arial"/>
          <w:kern w:val="0"/>
          <w:sz w:val="30"/>
          <w:szCs w:val="30"/>
          <w:lang w:eastAsia="zh-CN"/>
        </w:rPr>
        <w:t>支出</w:t>
      </w:r>
      <w:r>
        <w:rPr>
          <w:rFonts w:hint="eastAsia" w:ascii="仿宋_GB2312" w:hAnsi="宋体" w:eastAsia="仿宋_GB2312" w:cs="Arial"/>
          <w:kern w:val="0"/>
          <w:sz w:val="30"/>
          <w:szCs w:val="30"/>
          <w:lang w:val="en-US" w:eastAsia="zh-CN"/>
        </w:rPr>
        <w:t>、</w:t>
      </w:r>
      <w:r>
        <w:rPr>
          <w:rFonts w:hint="default" w:ascii="仿宋_GB2312" w:hAnsi="宋体" w:eastAsia="仿宋_GB2312" w:cs="Arial"/>
          <w:kern w:val="0"/>
          <w:sz w:val="30"/>
          <w:szCs w:val="30"/>
          <w:lang w:val="en-US" w:eastAsia="zh-CN"/>
        </w:rPr>
        <w:t>公务员医疗补助支出</w:t>
      </w:r>
      <w:r>
        <w:rPr>
          <w:rFonts w:hint="eastAsia" w:ascii="仿宋_GB2312" w:hAnsi="宋体" w:eastAsia="仿宋_GB2312" w:cs="Arial"/>
          <w:kern w:val="0"/>
          <w:sz w:val="30"/>
          <w:szCs w:val="30"/>
          <w:lang w:val="en-US"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10．节能环保（类）支出0.00元，占一般公共预算财政拨款总支出的0.00%。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11．城乡社区（类）支出0.00元，占一般公共预算财政拨款总支出的0.00%。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lang w:val="en-US" w:eastAsia="zh-CN"/>
        </w:rPr>
      </w:pPr>
      <w:r>
        <w:rPr>
          <w:rFonts w:hint="default" w:ascii="仿宋_GB2312" w:hAnsi="宋体" w:eastAsia="仿宋_GB2312" w:cs="Arial"/>
          <w:kern w:val="0"/>
          <w:sz w:val="30"/>
          <w:szCs w:val="30"/>
        </w:rPr>
        <w:t>12．农林水（类）支出</w:t>
      </w:r>
      <w:r>
        <w:rPr>
          <w:rFonts w:hint="eastAsia" w:ascii="仿宋_GB2312" w:hAnsi="宋体" w:eastAsia="仿宋_GB2312" w:cs="Arial"/>
          <w:kern w:val="0"/>
          <w:sz w:val="30"/>
          <w:szCs w:val="30"/>
          <w:lang w:val="en-US" w:eastAsia="zh-CN"/>
        </w:rPr>
        <w:t>25,900.00</w:t>
      </w:r>
      <w:r>
        <w:rPr>
          <w:rFonts w:hint="default" w:ascii="仿宋_GB2312" w:hAnsi="宋体" w:eastAsia="仿宋_GB2312" w:cs="Arial"/>
          <w:kern w:val="0"/>
          <w:sz w:val="30"/>
          <w:szCs w:val="30"/>
        </w:rPr>
        <w:t>元，占一般公共预算财政拨款总支出的</w:t>
      </w:r>
      <w:r>
        <w:rPr>
          <w:rFonts w:hint="eastAsia" w:ascii="仿宋_GB2312" w:hAnsi="宋体" w:eastAsia="仿宋_GB2312" w:cs="Arial"/>
          <w:kern w:val="0"/>
          <w:sz w:val="30"/>
          <w:szCs w:val="30"/>
          <w:lang w:val="en-US" w:eastAsia="zh-CN"/>
        </w:rPr>
        <w:t>1.22</w:t>
      </w:r>
      <w:r>
        <w:rPr>
          <w:rFonts w:hint="default" w:ascii="仿宋_GB2312" w:hAnsi="宋体" w:eastAsia="仿宋_GB2312" w:cs="Arial"/>
          <w:kern w:val="0"/>
          <w:sz w:val="30"/>
          <w:szCs w:val="30"/>
        </w:rPr>
        <w:t>%</w:t>
      </w:r>
      <w:r>
        <w:rPr>
          <w:rFonts w:hint="default" w:ascii="仿宋_GB2312" w:hAnsi="宋体" w:eastAsia="仿宋_GB2312" w:cs="Arial"/>
          <w:kern w:val="0"/>
          <w:sz w:val="30"/>
          <w:szCs w:val="30"/>
          <w:lang w:eastAsia="zh-CN"/>
        </w:rPr>
        <w:t>。</w:t>
      </w:r>
      <w:r>
        <w:rPr>
          <w:rFonts w:hint="default" w:ascii="仿宋_GB2312" w:hAnsi="宋体" w:eastAsia="仿宋_GB2312" w:cs="Arial"/>
          <w:kern w:val="0"/>
          <w:sz w:val="30"/>
          <w:szCs w:val="30"/>
        </w:rPr>
        <w:t>主要用于</w:t>
      </w:r>
      <w:r>
        <w:rPr>
          <w:rFonts w:hint="default" w:ascii="仿宋_GB2312" w:hAnsi="宋体" w:eastAsia="仿宋_GB2312" w:cs="Arial"/>
          <w:kern w:val="0"/>
          <w:sz w:val="30"/>
          <w:szCs w:val="30"/>
          <w:lang w:val="en-US" w:eastAsia="zh-CN"/>
        </w:rPr>
        <w:t>创业担保贷款</w:t>
      </w:r>
      <w:r>
        <w:rPr>
          <w:rFonts w:hint="eastAsia" w:ascii="仿宋_GB2312" w:hAnsi="宋体" w:eastAsia="仿宋_GB2312" w:cs="Arial"/>
          <w:kern w:val="0"/>
          <w:sz w:val="30"/>
          <w:szCs w:val="30"/>
          <w:lang w:val="en-US" w:eastAsia="zh-CN"/>
        </w:rPr>
        <w:t>工作经费</w:t>
      </w:r>
      <w:r>
        <w:rPr>
          <w:rFonts w:hint="default" w:ascii="仿宋_GB2312" w:hAnsi="宋体" w:eastAsia="仿宋_GB2312" w:cs="Arial"/>
          <w:kern w:val="0"/>
          <w:sz w:val="30"/>
          <w:szCs w:val="30"/>
          <w:lang w:val="en-US" w:eastAsia="zh-CN"/>
        </w:rPr>
        <w:t>支出</w:t>
      </w:r>
      <w:r>
        <w:rPr>
          <w:rFonts w:hint="eastAsia" w:ascii="仿宋_GB2312" w:hAnsi="宋体" w:eastAsia="仿宋_GB2312" w:cs="Arial"/>
          <w:kern w:val="0"/>
          <w:sz w:val="30"/>
          <w:szCs w:val="30"/>
          <w:lang w:val="en-US"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13．交通运输（类）支出0.00元，占一般公共预算财政拨款总支出的0.00%。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14．资源勘探工业信息等（类）支出类0.00元，占一般公共预算财政拨款总支出的0.00%。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15．商业服务业等（类）支出0.00元，占一般公共预算财政拨款总支出的0.00%。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16．金融（类）支出0.00元，占一般公共预算财政拨款总支出的0.00%。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17．援助其他地区（类）支出0.00元，占一般公共预算财政拨款总支出的0.00%。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18．自然资源海洋气象等（类）支出0.00元，占一般公共预算财政拨款总支出的0.00%。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19．住房保障（类）支出</w:t>
      </w:r>
      <w:r>
        <w:rPr>
          <w:rFonts w:hint="eastAsia" w:ascii="仿宋_GB2312" w:hAnsi="宋体" w:eastAsia="仿宋_GB2312" w:cs="Arial"/>
          <w:kern w:val="0"/>
          <w:sz w:val="30"/>
          <w:szCs w:val="30"/>
          <w:lang w:val="en-US" w:eastAsia="zh-CN"/>
        </w:rPr>
        <w:t>116,976.00</w:t>
      </w:r>
      <w:r>
        <w:rPr>
          <w:rFonts w:hint="default" w:ascii="仿宋_GB2312" w:hAnsi="宋体" w:eastAsia="仿宋_GB2312" w:cs="Arial"/>
          <w:kern w:val="0"/>
          <w:sz w:val="30"/>
          <w:szCs w:val="30"/>
        </w:rPr>
        <w:t>元，占一般公共预算财政拨款总支出的</w:t>
      </w:r>
      <w:r>
        <w:rPr>
          <w:rFonts w:hint="eastAsia" w:ascii="仿宋_GB2312" w:hAnsi="宋体" w:eastAsia="仿宋_GB2312" w:cs="Arial"/>
          <w:kern w:val="0"/>
          <w:sz w:val="30"/>
          <w:szCs w:val="30"/>
          <w:lang w:val="en-US" w:eastAsia="zh-CN"/>
        </w:rPr>
        <w:t>5.49</w:t>
      </w:r>
      <w:r>
        <w:rPr>
          <w:rFonts w:hint="default" w:ascii="仿宋_GB2312" w:hAnsi="宋体" w:eastAsia="仿宋_GB2312" w:cs="Arial"/>
          <w:kern w:val="0"/>
          <w:sz w:val="30"/>
          <w:szCs w:val="30"/>
        </w:rPr>
        <w:t>%。主要用于住房公积金</w:t>
      </w:r>
      <w:r>
        <w:rPr>
          <w:rFonts w:hint="default" w:ascii="仿宋_GB2312" w:hAnsi="宋体" w:eastAsia="仿宋_GB2312" w:cs="Arial"/>
          <w:kern w:val="0"/>
          <w:sz w:val="30"/>
          <w:szCs w:val="30"/>
          <w:lang w:eastAsia="zh-CN"/>
        </w:rPr>
        <w:t>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20．粮油物资储备（类）支出0.00元，占一般公共预算财政拨款总支出的0.00%。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21．国有资本经营预算（类）支出0.00元，占一般公共预算财政拨款总支出的0.00%。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22．灾害防治及应急管理（类）支出0.00元，占一般公共预算财政拨款总支出的0.00%。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23．其他（类）支出0.00元，占一般公共预算财政拨款总支出的0.00%。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24．债务还本（类）支出0.00万元，占一般公共预算财政拨款总支出的0.00%。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rPr>
      </w:pPr>
      <w:r>
        <w:rPr>
          <w:rFonts w:hint="default" w:ascii="仿宋_GB2312" w:hAnsi="宋体" w:eastAsia="仿宋_GB2312" w:cs="Arial"/>
          <w:kern w:val="0"/>
          <w:sz w:val="30"/>
          <w:szCs w:val="30"/>
        </w:rPr>
        <w:t>25．债务付息（类）支出0.00元，占一般公共预算财政拨款总支出的0.00%。</w:t>
      </w:r>
      <w:r>
        <w:rPr>
          <w:rFonts w:hint="default" w:ascii="仿宋_GB2312" w:hAnsi="宋体" w:eastAsia="仿宋_GB2312" w:cs="Arial"/>
          <w:kern w:val="0"/>
          <w:sz w:val="30"/>
          <w:szCs w:val="30"/>
          <w:lang w:eastAsia="zh-CN"/>
        </w:rPr>
        <w:t>本单位无此项支出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lang w:val="en-US" w:eastAsia="zh-CN"/>
        </w:rPr>
      </w:pPr>
      <w:r>
        <w:rPr>
          <w:rFonts w:hint="default" w:ascii="仿宋_GB2312" w:hAnsi="宋体" w:eastAsia="仿宋_GB2312" w:cs="Arial"/>
          <w:kern w:val="0"/>
          <w:sz w:val="30"/>
          <w:szCs w:val="30"/>
        </w:rPr>
        <w:t>26．抗疫特别国债安排（类）支出0.00元，占一般公共预算财政拨款总支出的0.00%。</w:t>
      </w:r>
      <w:r>
        <w:rPr>
          <w:rFonts w:hint="default" w:ascii="仿宋_GB2312" w:hAnsi="宋体" w:eastAsia="仿宋_GB2312" w:cs="Arial"/>
          <w:kern w:val="0"/>
          <w:sz w:val="30"/>
          <w:szCs w:val="30"/>
          <w:lang w:eastAsia="zh-CN"/>
        </w:rPr>
        <w:t>本单位无此项支出。</w:t>
      </w:r>
    </w:p>
    <w:p>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rPr>
      </w:pPr>
      <w:r>
        <w:rPr>
          <w:rFonts w:hint="eastAsia" w:ascii="黑体" w:hAnsi="黑体" w:eastAsia="黑体"/>
          <w:sz w:val="30"/>
          <w:szCs w:val="30"/>
        </w:rPr>
        <w:t>财政拨款“三公”经费支出决算情况说明</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2022</w:t>
      </w:r>
      <w:r>
        <w:rPr>
          <w:rFonts w:hint="eastAsia" w:ascii="仿宋_GB2312" w:hAnsi="宋体" w:eastAsia="仿宋_GB2312" w:cs="Arial"/>
          <w:kern w:val="0"/>
          <w:sz w:val="30"/>
          <w:szCs w:val="30"/>
        </w:rPr>
        <w:t>年度财政拨款“三公”经费支出决算中，财政拨款“三公”经费支出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eastAsia" w:ascii="仿宋_GB2312" w:hAnsi="宋体" w:eastAsia="仿宋_GB2312" w:cs="Arial"/>
          <w:kern w:val="0"/>
          <w:sz w:val="30"/>
          <w:szCs w:val="30"/>
          <w:lang w:val="en-US" w:eastAsia="zh-CN"/>
        </w:rPr>
        <w:t>41,000.00</w:t>
      </w:r>
      <w:r>
        <w:rPr>
          <w:rFonts w:hint="eastAsia" w:ascii="仿宋_GB2312" w:hAnsi="宋体" w:eastAsia="仿宋_GB2312" w:cs="Arial"/>
          <w:kern w:val="0"/>
          <w:sz w:val="30"/>
          <w:szCs w:val="30"/>
        </w:rPr>
        <w:t>元，支出决算为</w:t>
      </w:r>
      <w:r>
        <w:rPr>
          <w:rFonts w:hint="eastAsia" w:ascii="仿宋_GB2312" w:hAnsi="宋体" w:eastAsia="仿宋_GB2312" w:cs="Arial"/>
          <w:kern w:val="0"/>
          <w:sz w:val="30"/>
          <w:szCs w:val="30"/>
          <w:lang w:val="en-US" w:eastAsia="zh-CN"/>
        </w:rPr>
        <w:t>20,518.18</w:t>
      </w:r>
      <w:r>
        <w:rPr>
          <w:rFonts w:hint="eastAsia" w:ascii="仿宋_GB2312" w:hAnsi="宋体" w:eastAsia="仿宋_GB2312" w:cs="Arial"/>
          <w:kern w:val="0"/>
          <w:sz w:val="30"/>
          <w:szCs w:val="30"/>
        </w:rPr>
        <w:t>元，完成</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预算的</w:t>
      </w:r>
      <w:r>
        <w:rPr>
          <w:rFonts w:hint="eastAsia" w:ascii="仿宋_GB2312" w:hAnsi="宋体" w:eastAsia="仿宋_GB2312" w:cs="Arial"/>
          <w:kern w:val="0"/>
          <w:sz w:val="30"/>
          <w:szCs w:val="30"/>
          <w:lang w:val="en-US" w:eastAsia="zh-CN"/>
        </w:rPr>
        <w:t>50.04</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因公出国（境）费支出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%；公务用车购置费支出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w:t>
      </w:r>
      <w:r>
        <w:rPr>
          <w:rFonts w:hint="eastAsia" w:ascii="仿宋_GB2312" w:hAnsi="宋体" w:eastAsia="仿宋_GB2312" w:cs="Arial"/>
          <w:kern w:val="0"/>
          <w:sz w:val="30"/>
          <w:szCs w:val="30"/>
          <w:lang w:eastAsia="zh-CN"/>
        </w:rPr>
        <w:t>运行维护</w:t>
      </w:r>
      <w:r>
        <w:rPr>
          <w:rFonts w:hint="eastAsia" w:ascii="仿宋_GB2312" w:hAnsi="宋体" w:eastAsia="仿宋_GB2312" w:cs="Arial"/>
          <w:kern w:val="0"/>
          <w:sz w:val="30"/>
          <w:szCs w:val="30"/>
        </w:rPr>
        <w:t>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20,063.18</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97.78</w:t>
      </w:r>
      <w:r>
        <w:rPr>
          <w:rFonts w:hint="eastAsia" w:ascii="仿宋_GB2312" w:hAnsi="宋体" w:eastAsia="仿宋_GB2312" w:cs="Arial"/>
          <w:kern w:val="0"/>
          <w:sz w:val="30"/>
          <w:szCs w:val="30"/>
        </w:rPr>
        <w:t>%；公务接待费支出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455.00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2.27</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，具体是国内接待费支出决算</w:t>
      </w:r>
      <w:r>
        <w:rPr>
          <w:rFonts w:hint="eastAsia" w:ascii="仿宋_GB2312" w:hAnsi="宋体" w:eastAsia="仿宋_GB2312" w:cs="Arial"/>
          <w:kern w:val="0"/>
          <w:sz w:val="30"/>
          <w:szCs w:val="30"/>
          <w:lang w:val="en-US" w:eastAsia="zh-CN"/>
        </w:rPr>
        <w:t>455.00</w:t>
      </w:r>
      <w:r>
        <w:rPr>
          <w:rFonts w:hint="eastAsia" w:ascii="仿宋_GB2312" w:hAnsi="宋体" w:eastAsia="仿宋_GB2312" w:cs="Arial"/>
          <w:kern w:val="0"/>
          <w:sz w:val="30"/>
          <w:szCs w:val="30"/>
          <w:lang w:eastAsia="zh-CN"/>
        </w:rPr>
        <w:t>元（其中：外事接待费支出决算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元），国（境）外接待费支出决算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明细情况如下</w:t>
      </w:r>
      <w:r>
        <w:rPr>
          <w:rFonts w:hint="eastAsia" w:ascii="仿宋_GB2312" w:hAnsi="宋体" w:eastAsia="仿宋_GB2312" w:cs="Arial"/>
          <w:kern w:val="0"/>
          <w:sz w:val="30"/>
          <w:szCs w:val="30"/>
        </w:rPr>
        <w:t>：</w:t>
      </w:r>
    </w:p>
    <w:p>
      <w:pPr>
        <w:widowControl/>
        <w:snapToGrid w:val="0"/>
        <w:spacing w:before="100" w:after="100" w:line="360" w:lineRule="auto"/>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hAnsi="Times New Roman" w:eastAsia="仿宋_GB2312" w:cs="Times New Roman"/>
          <w:sz w:val="30"/>
          <w:szCs w:val="30"/>
          <w:lang w:val="en-US" w:eastAsia="zh-CN"/>
        </w:rPr>
        <w:t>新平彝族傣族自治县妇女联合会</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预算为</w:t>
      </w:r>
      <w:r>
        <w:rPr>
          <w:rFonts w:hint="eastAsia" w:ascii="仿宋_GB2312" w:eastAsia="仿宋_GB2312"/>
          <w:sz w:val="30"/>
          <w:szCs w:val="30"/>
          <w:lang w:val="en-US" w:eastAsia="zh-CN"/>
        </w:rPr>
        <w:t>41,000.00</w:t>
      </w:r>
      <w:r>
        <w:rPr>
          <w:rFonts w:hint="eastAsia" w:ascii="仿宋_GB2312" w:eastAsia="仿宋_GB2312"/>
          <w:sz w:val="30"/>
          <w:szCs w:val="30"/>
          <w:lang w:eastAsia="zh-CN"/>
        </w:rPr>
        <w:t>元</w:t>
      </w:r>
      <w:r>
        <w:rPr>
          <w:rFonts w:hint="eastAsia" w:ascii="仿宋_GB2312" w:eastAsia="仿宋_GB2312"/>
          <w:sz w:val="30"/>
          <w:szCs w:val="30"/>
        </w:rPr>
        <w:t>，支出决算为</w:t>
      </w:r>
      <w:r>
        <w:rPr>
          <w:rFonts w:hint="eastAsia" w:ascii="仿宋_GB2312" w:hAnsi="宋体" w:eastAsia="仿宋_GB2312" w:cs="Arial"/>
          <w:kern w:val="0"/>
          <w:sz w:val="30"/>
          <w:szCs w:val="30"/>
          <w:lang w:val="en-US" w:eastAsia="zh-CN"/>
        </w:rPr>
        <w:t>20,518.18</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50.04</w:t>
      </w:r>
      <w:r>
        <w:rPr>
          <w:rFonts w:hint="eastAsia" w:ascii="仿宋_GB2312" w:eastAsia="仿宋_GB2312"/>
          <w:sz w:val="30"/>
          <w:szCs w:val="30"/>
        </w:rPr>
        <w:t>%。其中：因公出国（境）费支出决算为</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0.00</w:t>
      </w:r>
      <w:r>
        <w:rPr>
          <w:rFonts w:hint="eastAsia" w:ascii="仿宋_GB2312" w:eastAsia="仿宋_GB2312"/>
          <w:sz w:val="30"/>
          <w:szCs w:val="30"/>
        </w:rPr>
        <w:t>%；公务用车购置费支出决算为</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0.00</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支出决算为</w:t>
      </w:r>
      <w:r>
        <w:rPr>
          <w:rFonts w:hint="eastAsia" w:ascii="仿宋_GB2312" w:hAnsi="宋体" w:eastAsia="仿宋_GB2312" w:cs="Arial"/>
          <w:kern w:val="0"/>
          <w:sz w:val="30"/>
          <w:szCs w:val="30"/>
          <w:lang w:val="en-US" w:eastAsia="zh-CN"/>
        </w:rPr>
        <w:t>20,063.18</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66.88</w:t>
      </w:r>
      <w:r>
        <w:rPr>
          <w:rFonts w:hint="eastAsia" w:ascii="仿宋_GB2312" w:eastAsia="仿宋_GB2312"/>
          <w:sz w:val="30"/>
          <w:szCs w:val="30"/>
        </w:rPr>
        <w:t>%；公务接待费支出决算为</w:t>
      </w:r>
      <w:r>
        <w:rPr>
          <w:rFonts w:hint="eastAsia" w:ascii="仿宋_GB2312" w:eastAsia="仿宋_GB2312"/>
          <w:sz w:val="30"/>
          <w:szCs w:val="30"/>
          <w:lang w:val="en-US" w:eastAsia="zh-CN"/>
        </w:rPr>
        <w:t>455.00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4.14</w:t>
      </w:r>
      <w:r>
        <w:rPr>
          <w:rFonts w:hint="eastAsia" w:ascii="仿宋_GB2312" w:eastAsia="仿宋_GB2312"/>
          <w:sz w:val="30"/>
          <w:szCs w:val="30"/>
        </w:rPr>
        <w:t>%。</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年度一般公共预算财政拨款“三公”经费支出决算数</w:t>
      </w:r>
      <w:r>
        <w:rPr>
          <w:rFonts w:hint="eastAsia" w:ascii="仿宋_GB2312" w:eastAsia="仿宋_GB2312"/>
          <w:sz w:val="30"/>
          <w:szCs w:val="30"/>
          <w:lang w:eastAsia="zh-CN"/>
        </w:rPr>
        <w:t>小</w:t>
      </w:r>
      <w:r>
        <w:rPr>
          <w:rFonts w:hint="eastAsia" w:ascii="仿宋_GB2312" w:eastAsia="仿宋_GB2312"/>
          <w:sz w:val="30"/>
          <w:szCs w:val="30"/>
        </w:rPr>
        <w:t>于</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预算数的主要原因</w:t>
      </w:r>
      <w:r>
        <w:rPr>
          <w:rFonts w:hint="eastAsia" w:ascii="仿宋_GB2312" w:eastAsia="仿宋_GB2312"/>
          <w:sz w:val="30"/>
          <w:szCs w:val="30"/>
          <w:lang w:eastAsia="zh-CN"/>
        </w:rPr>
        <w:t>厉行节约，压缩三公经费支出，特别压缩接待费支出。</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年度一般公共预算财政拨款“三公”经费支出决算数比</w:t>
      </w:r>
      <w:r>
        <w:rPr>
          <w:rFonts w:hint="eastAsia" w:ascii="仿宋_GB2312" w:eastAsia="仿宋_GB2312"/>
          <w:sz w:val="30"/>
          <w:szCs w:val="30"/>
          <w:lang w:eastAsia="zh-CN"/>
        </w:rPr>
        <w:t>上</w:t>
      </w:r>
      <w:r>
        <w:rPr>
          <w:rFonts w:hint="eastAsia" w:ascii="仿宋_GB2312" w:eastAsia="仿宋_GB2312"/>
          <w:sz w:val="30"/>
          <w:szCs w:val="30"/>
        </w:rPr>
        <w:t>年减少</w:t>
      </w:r>
      <w:r>
        <w:rPr>
          <w:rFonts w:hint="eastAsia" w:ascii="仿宋_GB2312" w:eastAsia="仿宋_GB2312"/>
          <w:sz w:val="30"/>
          <w:szCs w:val="30"/>
          <w:lang w:val="en-US" w:eastAsia="zh-CN"/>
        </w:rPr>
        <w:t>1,500.00</w:t>
      </w:r>
      <w:r>
        <w:rPr>
          <w:rFonts w:hint="eastAsia" w:ascii="仿宋_GB2312" w:eastAsia="仿宋_GB2312"/>
          <w:sz w:val="30"/>
          <w:szCs w:val="30"/>
          <w:lang w:eastAsia="zh-CN"/>
        </w:rPr>
        <w:t>元</w:t>
      </w:r>
      <w:r>
        <w:rPr>
          <w:rFonts w:hint="eastAsia" w:ascii="仿宋_GB2312" w:eastAsia="仿宋_GB2312"/>
          <w:sz w:val="30"/>
          <w:szCs w:val="30"/>
        </w:rPr>
        <w:t>，下降</w:t>
      </w:r>
      <w:r>
        <w:rPr>
          <w:rFonts w:hint="eastAsia" w:ascii="仿宋_GB2312" w:eastAsia="仿宋_GB2312"/>
          <w:sz w:val="30"/>
          <w:szCs w:val="30"/>
          <w:lang w:val="en-US" w:eastAsia="zh-CN"/>
        </w:rPr>
        <w:t>6.81</w:t>
      </w:r>
      <w:r>
        <w:rPr>
          <w:rFonts w:hint="eastAsia" w:ascii="仿宋_GB2312" w:eastAsia="仿宋_GB2312"/>
          <w:sz w:val="30"/>
          <w:szCs w:val="30"/>
        </w:rPr>
        <w:t>%。其中：因公出国（境）费支出决算减少</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，下降</w:t>
      </w:r>
      <w:r>
        <w:rPr>
          <w:rFonts w:hint="eastAsia" w:ascii="仿宋_GB2312" w:eastAsia="仿宋_GB2312"/>
          <w:sz w:val="30"/>
          <w:szCs w:val="30"/>
          <w:lang w:val="en-US" w:eastAsia="zh-CN"/>
        </w:rPr>
        <w:t>0.00</w:t>
      </w:r>
      <w:r>
        <w:rPr>
          <w:rFonts w:hint="eastAsia" w:ascii="仿宋_GB2312" w:eastAsia="仿宋_GB2312"/>
          <w:sz w:val="30"/>
          <w:szCs w:val="30"/>
        </w:rPr>
        <w:t>%；公务用车购置费支出决算减少</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，下降</w:t>
      </w:r>
      <w:r>
        <w:rPr>
          <w:rFonts w:hint="eastAsia" w:ascii="仿宋_GB2312" w:eastAsia="仿宋_GB2312"/>
          <w:sz w:val="30"/>
          <w:szCs w:val="30"/>
          <w:lang w:val="en-US" w:eastAsia="zh-CN"/>
        </w:rPr>
        <w:t>0.00</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支出决算增加</w:t>
      </w:r>
      <w:r>
        <w:rPr>
          <w:rFonts w:hint="eastAsia" w:ascii="仿宋_GB2312" w:eastAsia="仿宋_GB2312"/>
          <w:sz w:val="30"/>
          <w:szCs w:val="30"/>
          <w:lang w:val="en-US" w:eastAsia="zh-CN"/>
        </w:rPr>
        <w:t>4,000.00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25.00</w:t>
      </w:r>
      <w:r>
        <w:rPr>
          <w:rFonts w:hint="eastAsia" w:ascii="仿宋_GB2312" w:eastAsia="仿宋_GB2312"/>
          <w:sz w:val="30"/>
          <w:szCs w:val="30"/>
        </w:rPr>
        <w:t>%；公务接待费支出决算减少</w:t>
      </w:r>
      <w:r>
        <w:rPr>
          <w:rFonts w:hint="eastAsia" w:ascii="仿宋_GB2312" w:eastAsia="仿宋_GB2312"/>
          <w:sz w:val="30"/>
          <w:szCs w:val="30"/>
          <w:lang w:val="en-US" w:eastAsia="zh-CN"/>
        </w:rPr>
        <w:t>5,500.00</w:t>
      </w:r>
      <w:r>
        <w:rPr>
          <w:rFonts w:hint="eastAsia" w:ascii="仿宋_GB2312" w:eastAsia="仿宋_GB2312"/>
          <w:sz w:val="30"/>
          <w:szCs w:val="30"/>
          <w:lang w:eastAsia="zh-CN"/>
        </w:rPr>
        <w:t>元</w:t>
      </w:r>
      <w:r>
        <w:rPr>
          <w:rFonts w:hint="eastAsia" w:ascii="仿宋_GB2312" w:eastAsia="仿宋_GB2312"/>
          <w:sz w:val="30"/>
          <w:szCs w:val="30"/>
        </w:rPr>
        <w:t>，下降</w:t>
      </w:r>
      <w:r>
        <w:rPr>
          <w:rFonts w:hint="eastAsia" w:ascii="仿宋_GB2312" w:eastAsia="仿宋_GB2312"/>
          <w:sz w:val="30"/>
          <w:szCs w:val="30"/>
          <w:lang w:val="en-US" w:eastAsia="zh-CN"/>
        </w:rPr>
        <w:t>92.36</w:t>
      </w:r>
      <w:r>
        <w:rPr>
          <w:rFonts w:hint="eastAsia" w:ascii="仿宋_GB2312" w:eastAsia="仿宋_GB2312"/>
          <w:sz w:val="30"/>
          <w:szCs w:val="30"/>
        </w:rPr>
        <w:t>%。</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年度一般公共预算财政拨款“三公”经费支出决算减少的主要原因</w:t>
      </w:r>
      <w:r>
        <w:rPr>
          <w:rFonts w:hint="eastAsia" w:ascii="仿宋_GB2312" w:eastAsia="仿宋_GB2312"/>
          <w:sz w:val="30"/>
          <w:szCs w:val="30"/>
          <w:lang w:eastAsia="zh-CN"/>
        </w:rPr>
        <w:t>是厉行节约，压缩三公经费支出，特别压缩接待费支出。</w:t>
      </w:r>
    </w:p>
    <w:p>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widowControl/>
        <w:snapToGrid w:val="0"/>
        <w:spacing w:before="100" w:after="100" w:line="360" w:lineRule="auto"/>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1.安排因公出国（境）团组</w:t>
      </w:r>
      <w:r>
        <w:rPr>
          <w:rFonts w:hint="eastAsia" w:ascii="仿宋_GB2312" w:hAnsi="Times New Roman" w:eastAsia="仿宋_GB2312" w:cs="Times New Roman"/>
          <w:sz w:val="30"/>
          <w:szCs w:val="30"/>
          <w:lang w:val="en-US" w:eastAsia="zh-CN"/>
        </w:rPr>
        <w:t>0</w:t>
      </w:r>
      <w:r>
        <w:rPr>
          <w:rFonts w:hint="eastAsia" w:ascii="仿宋_GB2312" w:hAnsi="Times New Roman" w:eastAsia="仿宋_GB2312" w:cs="Times New Roman"/>
          <w:sz w:val="30"/>
          <w:szCs w:val="30"/>
        </w:rPr>
        <w:t>个，累计</w:t>
      </w:r>
      <w:r>
        <w:rPr>
          <w:rFonts w:hint="eastAsia" w:ascii="仿宋_GB2312" w:hAnsi="Times New Roman" w:eastAsia="仿宋_GB2312" w:cs="Times New Roman"/>
          <w:sz w:val="30"/>
          <w:szCs w:val="30"/>
          <w:lang w:val="en-US" w:eastAsia="zh-CN"/>
        </w:rPr>
        <w:t>0</w:t>
      </w:r>
      <w:r>
        <w:rPr>
          <w:rFonts w:hint="eastAsia" w:ascii="仿宋_GB2312" w:hAnsi="Times New Roman" w:eastAsia="仿宋_GB2312" w:cs="Times New Roman"/>
          <w:sz w:val="30"/>
          <w:szCs w:val="30"/>
        </w:rPr>
        <w:t>人次。</w:t>
      </w:r>
      <w:r>
        <w:rPr>
          <w:rFonts w:hint="default" w:ascii="仿宋_GB2312" w:hAnsi="Times New Roman" w:eastAsia="仿宋_GB2312" w:cs="Times New Roman"/>
          <w:sz w:val="30"/>
          <w:szCs w:val="30"/>
          <w:lang w:val="en-US" w:eastAsia="zh-CN"/>
        </w:rPr>
        <w:t>本单位无此项支出。</w:t>
      </w:r>
    </w:p>
    <w:p>
      <w:pPr>
        <w:widowControl/>
        <w:snapToGrid w:val="0"/>
        <w:spacing w:before="100" w:after="100" w:line="360" w:lineRule="auto"/>
        <w:ind w:firstLine="600" w:firstLineChars="200"/>
        <w:jc w:val="left"/>
        <w:rPr>
          <w:rFonts w:hint="default" w:ascii="仿宋_GB2312" w:hAnsi="Times New Roman" w:eastAsia="仿宋_GB2312" w:cs="Times New Roman"/>
          <w:sz w:val="30"/>
          <w:szCs w:val="30"/>
        </w:rPr>
      </w:pPr>
      <w:r>
        <w:rPr>
          <w:rFonts w:hint="eastAsia" w:ascii="仿宋_GB2312" w:hAnsi="Times New Roman" w:eastAsia="仿宋_GB2312" w:cs="Times New Roman"/>
          <w:sz w:val="30"/>
          <w:szCs w:val="30"/>
        </w:rPr>
        <w:t>2.</w:t>
      </w:r>
      <w:r>
        <w:rPr>
          <w:rFonts w:hint="default" w:ascii="仿宋_GB2312" w:hAnsi="Times New Roman" w:eastAsia="仿宋_GB2312" w:cs="Times New Roman"/>
          <w:sz w:val="30"/>
          <w:szCs w:val="30"/>
        </w:rPr>
        <w:t>公务用车购置及运行维护费支出</w:t>
      </w:r>
      <w:r>
        <w:rPr>
          <w:rFonts w:hint="eastAsia" w:ascii="仿宋_GB2312" w:hAnsi="Times New Roman" w:eastAsia="仿宋_GB2312" w:cs="Times New Roman"/>
          <w:sz w:val="30"/>
          <w:szCs w:val="30"/>
          <w:lang w:val="en-US" w:eastAsia="zh-CN"/>
        </w:rPr>
        <w:t>20,518.18</w:t>
      </w:r>
      <w:r>
        <w:rPr>
          <w:rFonts w:hint="default" w:ascii="仿宋_GB2312" w:hAnsi="Times New Roman" w:eastAsia="仿宋_GB2312" w:cs="Times New Roman"/>
          <w:sz w:val="30"/>
          <w:szCs w:val="30"/>
        </w:rPr>
        <w:t>元。其中：</w:t>
      </w:r>
    </w:p>
    <w:p>
      <w:pPr>
        <w:widowControl/>
        <w:snapToGrid w:val="0"/>
        <w:spacing w:before="100" w:after="100" w:line="360" w:lineRule="auto"/>
        <w:ind w:firstLine="600" w:firstLineChars="200"/>
        <w:jc w:val="left"/>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rPr>
        <w:t>公务用车购置支出</w:t>
      </w:r>
      <w:r>
        <w:rPr>
          <w:rFonts w:hint="default" w:ascii="仿宋_GB2312" w:hAnsi="Times New Roman" w:eastAsia="仿宋_GB2312" w:cs="Times New Roman"/>
          <w:sz w:val="30"/>
          <w:szCs w:val="30"/>
          <w:lang w:val="en-US" w:eastAsia="zh-CN"/>
        </w:rPr>
        <w:t>0.00</w:t>
      </w:r>
      <w:r>
        <w:rPr>
          <w:rFonts w:hint="default" w:ascii="仿宋_GB2312" w:hAnsi="Times New Roman" w:eastAsia="仿宋_GB2312" w:cs="Times New Roman"/>
          <w:sz w:val="30"/>
          <w:szCs w:val="30"/>
        </w:rPr>
        <w:t>万元，购置车辆</w:t>
      </w:r>
      <w:r>
        <w:rPr>
          <w:rFonts w:hint="default" w:ascii="仿宋_GB2312" w:hAnsi="Times New Roman" w:eastAsia="仿宋_GB2312" w:cs="Times New Roman"/>
          <w:sz w:val="30"/>
          <w:szCs w:val="30"/>
          <w:lang w:val="en-US" w:eastAsia="zh-CN"/>
        </w:rPr>
        <w:t>0</w:t>
      </w:r>
      <w:r>
        <w:rPr>
          <w:rFonts w:hint="default" w:ascii="仿宋_GB2312" w:hAnsi="Times New Roman" w:eastAsia="仿宋_GB2312" w:cs="Times New Roman"/>
          <w:sz w:val="30"/>
          <w:szCs w:val="30"/>
        </w:rPr>
        <w:t>辆。</w:t>
      </w:r>
      <w:r>
        <w:rPr>
          <w:rFonts w:hint="default" w:ascii="仿宋_GB2312" w:hAnsi="Times New Roman" w:eastAsia="仿宋_GB2312" w:cs="Times New Roman"/>
          <w:sz w:val="30"/>
          <w:szCs w:val="30"/>
          <w:lang w:val="en-US" w:eastAsia="zh-CN"/>
        </w:rPr>
        <w:t>本单位无此项支出。</w:t>
      </w:r>
    </w:p>
    <w:p>
      <w:pPr>
        <w:widowControl/>
        <w:snapToGrid w:val="0"/>
        <w:spacing w:before="100" w:after="100" w:line="360" w:lineRule="auto"/>
        <w:ind w:firstLine="600" w:firstLineChars="200"/>
        <w:jc w:val="left"/>
        <w:rPr>
          <w:rFonts w:hint="eastAsia" w:ascii="仿宋_GB2312" w:eastAsia="仿宋_GB2312"/>
          <w:sz w:val="30"/>
          <w:szCs w:val="30"/>
        </w:rPr>
      </w:pPr>
      <w:r>
        <w:rPr>
          <w:rFonts w:hint="default" w:ascii="仿宋_GB2312" w:hAnsi="Times New Roman" w:eastAsia="仿宋_GB2312" w:cs="Times New Roman"/>
          <w:sz w:val="30"/>
          <w:szCs w:val="30"/>
        </w:rPr>
        <w:t>公务用车运行维护支出</w:t>
      </w:r>
      <w:r>
        <w:rPr>
          <w:rFonts w:hint="eastAsia" w:ascii="仿宋_GB2312" w:hAnsi="Times New Roman" w:eastAsia="仿宋_GB2312" w:cs="Times New Roman"/>
          <w:sz w:val="30"/>
          <w:szCs w:val="30"/>
          <w:lang w:val="en-US" w:eastAsia="zh-CN"/>
        </w:rPr>
        <w:t>20,063.18</w:t>
      </w:r>
      <w:r>
        <w:rPr>
          <w:rFonts w:hint="default" w:ascii="仿宋_GB2312" w:hAnsi="Times New Roman" w:eastAsia="仿宋_GB2312" w:cs="Times New Roman"/>
          <w:sz w:val="30"/>
          <w:szCs w:val="30"/>
        </w:rPr>
        <w:t>元，开支一般公共预算财政拨款的公务用车保有量为</w:t>
      </w:r>
      <w:r>
        <w:rPr>
          <w:rFonts w:hint="default" w:ascii="仿宋_GB2312" w:hAnsi="Times New Roman" w:eastAsia="仿宋_GB2312" w:cs="Times New Roman"/>
          <w:sz w:val="30"/>
          <w:szCs w:val="30"/>
          <w:lang w:val="en-US" w:eastAsia="zh-CN"/>
        </w:rPr>
        <w:t>1</w:t>
      </w:r>
      <w:r>
        <w:rPr>
          <w:rFonts w:hint="default" w:ascii="仿宋_GB2312" w:hAnsi="Times New Roman" w:eastAsia="仿宋_GB2312" w:cs="Times New Roman"/>
          <w:sz w:val="30"/>
          <w:szCs w:val="30"/>
        </w:rPr>
        <w:t>辆。主要用于所需车辆维修费、过路</w:t>
      </w:r>
      <w:r>
        <w:rPr>
          <w:rFonts w:hint="eastAsia" w:ascii="仿宋_GB2312" w:hAnsi="Times New Roman" w:eastAsia="仿宋_GB2312" w:cs="Times New Roman"/>
          <w:sz w:val="30"/>
          <w:szCs w:val="30"/>
          <w:lang w:eastAsia="zh-CN"/>
        </w:rPr>
        <w:t>过桥</w:t>
      </w:r>
      <w:r>
        <w:rPr>
          <w:rFonts w:hint="default" w:ascii="仿宋_GB2312" w:hAnsi="Times New Roman" w:eastAsia="仿宋_GB2312" w:cs="Times New Roman"/>
          <w:sz w:val="30"/>
          <w:szCs w:val="30"/>
        </w:rPr>
        <w:t>费、保险费等</w:t>
      </w:r>
      <w:r>
        <w:rPr>
          <w:rFonts w:hint="default" w:ascii="仿宋_GB2312" w:hAnsi="Times New Roman" w:eastAsia="仿宋_GB2312" w:cs="Times New Roman"/>
          <w:sz w:val="30"/>
          <w:szCs w:val="30"/>
          <w:lang w:eastAsia="zh-CN"/>
        </w:rPr>
        <w:t>，其中</w:t>
      </w:r>
      <w:r>
        <w:rPr>
          <w:rFonts w:hint="default" w:ascii="仿宋_GB2312" w:hAnsi="Times New Roman" w:eastAsia="仿宋_GB2312" w:cs="Times New Roman"/>
          <w:sz w:val="30"/>
          <w:szCs w:val="30"/>
        </w:rPr>
        <w:t>维修费</w:t>
      </w:r>
      <w:r>
        <w:rPr>
          <w:rFonts w:hint="eastAsia" w:ascii="仿宋_GB2312" w:hAnsi="Times New Roman" w:eastAsia="仿宋_GB2312" w:cs="Times New Roman"/>
          <w:sz w:val="30"/>
          <w:szCs w:val="30"/>
          <w:lang w:val="en-US" w:eastAsia="zh-CN"/>
        </w:rPr>
        <w:t>6,520.00</w:t>
      </w:r>
      <w:r>
        <w:rPr>
          <w:rFonts w:hint="default" w:ascii="仿宋_GB2312" w:hAnsi="Times New Roman" w:eastAsia="仿宋_GB2312" w:cs="Times New Roman"/>
          <w:sz w:val="30"/>
          <w:szCs w:val="30"/>
          <w:lang w:val="en-US" w:eastAsia="zh-CN"/>
        </w:rPr>
        <w:t>元</w:t>
      </w:r>
      <w:r>
        <w:rPr>
          <w:rFonts w:hint="default" w:ascii="仿宋_GB2312" w:hAnsi="Times New Roman" w:eastAsia="仿宋_GB2312" w:cs="Times New Roman"/>
          <w:sz w:val="30"/>
          <w:szCs w:val="30"/>
        </w:rPr>
        <w:t>、过路过桥费</w:t>
      </w:r>
      <w:r>
        <w:rPr>
          <w:rFonts w:hint="eastAsia" w:ascii="仿宋_GB2312" w:hAnsi="Times New Roman" w:eastAsia="仿宋_GB2312" w:cs="Times New Roman"/>
          <w:sz w:val="30"/>
          <w:szCs w:val="30"/>
          <w:lang w:val="en-US" w:eastAsia="zh-CN"/>
        </w:rPr>
        <w:t>4,000.00</w:t>
      </w:r>
      <w:r>
        <w:rPr>
          <w:rFonts w:hint="default" w:ascii="仿宋_GB2312" w:hAnsi="Times New Roman" w:eastAsia="仿宋_GB2312" w:cs="Times New Roman"/>
          <w:sz w:val="30"/>
          <w:szCs w:val="30"/>
          <w:lang w:val="en-US" w:eastAsia="zh-CN"/>
        </w:rPr>
        <w:t>元</w:t>
      </w:r>
      <w:r>
        <w:rPr>
          <w:rFonts w:hint="default" w:ascii="仿宋_GB2312" w:hAnsi="Times New Roman" w:eastAsia="仿宋_GB2312" w:cs="Times New Roman"/>
          <w:sz w:val="30"/>
          <w:szCs w:val="30"/>
        </w:rPr>
        <w:t>、保险费</w:t>
      </w:r>
      <w:r>
        <w:rPr>
          <w:rFonts w:hint="eastAsia" w:ascii="仿宋_GB2312" w:hAnsi="Times New Roman" w:eastAsia="仿宋_GB2312" w:cs="Times New Roman"/>
          <w:sz w:val="30"/>
          <w:szCs w:val="30"/>
          <w:lang w:val="en-US" w:eastAsia="zh-CN"/>
        </w:rPr>
        <w:t>2,943.18</w:t>
      </w:r>
      <w:r>
        <w:rPr>
          <w:rFonts w:hint="default" w:ascii="仿宋_GB2312" w:hAnsi="Times New Roman" w:eastAsia="仿宋_GB2312" w:cs="Times New Roman"/>
          <w:sz w:val="30"/>
          <w:szCs w:val="30"/>
          <w:lang w:val="en-US" w:eastAsia="zh-CN"/>
        </w:rPr>
        <w:t>元</w:t>
      </w:r>
      <w:r>
        <w:rPr>
          <w:rFonts w:hint="eastAsia" w:ascii="仿宋_GB2312" w:hAnsi="Times New Roman" w:eastAsia="仿宋_GB2312" w:cs="Times New Roman"/>
          <w:sz w:val="30"/>
          <w:szCs w:val="30"/>
          <w:lang w:val="en-US" w:eastAsia="zh-CN"/>
        </w:rPr>
        <w:t>、燃油费5,000.00元、租车费1,000.00元、公车平台服务费600.00元</w:t>
      </w:r>
      <w:r>
        <w:rPr>
          <w:rFonts w:hint="default" w:ascii="仿宋_GB2312" w:hAnsi="Times New Roman" w:eastAsia="仿宋_GB2312" w:cs="Times New Roman"/>
          <w:sz w:val="30"/>
          <w:szCs w:val="30"/>
        </w:rPr>
        <w:t>。</w:t>
      </w:r>
    </w:p>
    <w:p>
      <w:pPr>
        <w:widowControl/>
        <w:snapToGrid w:val="0"/>
        <w:spacing w:before="100" w:after="100" w:line="360" w:lineRule="auto"/>
        <w:ind w:firstLine="600" w:firstLineChars="200"/>
        <w:jc w:val="left"/>
        <w:rPr>
          <w:rFonts w:hint="default" w:ascii="仿宋_GB2312" w:hAnsi="Times New Roman" w:eastAsia="仿宋_GB2312" w:cs="Times New Roman"/>
          <w:sz w:val="30"/>
          <w:szCs w:val="30"/>
          <w:lang w:val="en-US" w:eastAsia="zh-CN"/>
        </w:rPr>
      </w:pPr>
      <w:r>
        <w:rPr>
          <w:rFonts w:hint="eastAsia" w:ascii="仿宋_GB2312" w:eastAsia="仿宋_GB2312"/>
          <w:sz w:val="30"/>
          <w:szCs w:val="30"/>
        </w:rPr>
        <w:t>安排国内公务接待</w:t>
      </w:r>
      <w:r>
        <w:rPr>
          <w:rFonts w:hint="eastAsia" w:ascii="仿宋_GB2312" w:eastAsia="仿宋_GB2312"/>
          <w:sz w:val="30"/>
          <w:szCs w:val="30"/>
          <w:lang w:val="en-US" w:eastAsia="zh-CN"/>
        </w:rPr>
        <w:t>1</w:t>
      </w:r>
      <w:r>
        <w:rPr>
          <w:rFonts w:hint="eastAsia" w:ascii="仿宋_GB2312" w:eastAsia="仿宋_GB2312"/>
          <w:sz w:val="30"/>
          <w:szCs w:val="30"/>
        </w:rPr>
        <w:t>批次（其中：外事接待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8</w:t>
      </w:r>
      <w:r>
        <w:rPr>
          <w:rFonts w:hint="eastAsia" w:ascii="仿宋_GB2312" w:eastAsia="仿宋_GB2312"/>
          <w:sz w:val="30"/>
          <w:szCs w:val="30"/>
        </w:rPr>
        <w:t>人（其中：外事接待人次</w:t>
      </w:r>
      <w:r>
        <w:rPr>
          <w:rFonts w:hint="eastAsia" w:ascii="仿宋_GB2312" w:hAnsi="Times New Roman" w:eastAsia="仿宋_GB2312" w:cs="Times New Roman"/>
          <w:sz w:val="30"/>
          <w:szCs w:val="30"/>
          <w:lang w:val="en-US" w:eastAsia="zh-CN"/>
        </w:rPr>
        <w:t>0</w:t>
      </w:r>
      <w:r>
        <w:rPr>
          <w:rFonts w:hint="eastAsia" w:ascii="仿宋_GB2312" w:hAnsi="Times New Roman" w:eastAsia="仿宋_GB2312" w:cs="Times New Roman"/>
          <w:sz w:val="30"/>
          <w:szCs w:val="30"/>
        </w:rPr>
        <w:t>人）。主要用于</w:t>
      </w:r>
      <w:r>
        <w:rPr>
          <w:rFonts w:hint="default" w:ascii="仿宋_GB2312" w:hAnsi="Times New Roman" w:eastAsia="仿宋_GB2312" w:cs="Times New Roman"/>
          <w:sz w:val="30"/>
          <w:szCs w:val="30"/>
          <w:lang w:eastAsia="zh-CN"/>
        </w:rPr>
        <w:t>市妇联调研</w:t>
      </w:r>
      <w:r>
        <w:rPr>
          <w:rFonts w:hint="eastAsia" w:ascii="仿宋_GB2312" w:hAnsi="Times New Roman" w:eastAsia="仿宋_GB2312" w:cs="Times New Roman"/>
          <w:sz w:val="30"/>
          <w:szCs w:val="30"/>
          <w:lang w:eastAsia="zh-CN"/>
        </w:rPr>
        <w:t>我县妇联工作开展情况所</w:t>
      </w:r>
      <w:r>
        <w:rPr>
          <w:rFonts w:hint="eastAsia" w:ascii="仿宋_GB2312" w:hAnsi="Times New Roman" w:eastAsia="仿宋_GB2312" w:cs="Times New Roman"/>
          <w:sz w:val="30"/>
          <w:szCs w:val="30"/>
        </w:rPr>
        <w:t>发生的接待支</w:t>
      </w:r>
      <w:r>
        <w:rPr>
          <w:rFonts w:hint="eastAsia" w:ascii="仿宋_GB2312" w:eastAsia="仿宋_GB2312"/>
          <w:sz w:val="30"/>
          <w:szCs w:val="30"/>
        </w:rPr>
        <w:t>出。安排国（境）外公务接待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default" w:ascii="仿宋_GB2312" w:hAnsi="Times New Roman" w:eastAsia="仿宋_GB2312" w:cs="Times New Roman"/>
          <w:sz w:val="30"/>
          <w:szCs w:val="30"/>
          <w:lang w:val="en-US" w:eastAsia="zh-CN"/>
        </w:rPr>
        <w:t>本单位无此项支出。</w:t>
      </w:r>
    </w:p>
    <w:p>
      <w:pPr>
        <w:pStyle w:val="13"/>
        <w:rPr>
          <w:rFonts w:hint="eastAsia"/>
          <w:lang w:val="en-US" w:eastAsia="zh-CN"/>
        </w:rPr>
      </w:pPr>
    </w:p>
    <w:p>
      <w:pPr>
        <w:widowControl/>
        <w:snapToGrid w:val="0"/>
        <w:spacing w:before="100" w:after="100" w:line="360" w:lineRule="auto"/>
        <w:ind w:firstLine="640" w:firstLineChars="200"/>
        <w:jc w:val="left"/>
        <w:outlineLvl w:val="0"/>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00" w:firstLineChars="200"/>
        <w:jc w:val="both"/>
        <w:textAlignment w:val="auto"/>
        <w:rPr>
          <w:rFonts w:hint="eastAsia" w:ascii="仿宋_GB2312" w:hAnsi="黑体" w:eastAsia="仿宋_GB2312" w:cs="方正小标宋简体"/>
          <w:sz w:val="30"/>
          <w:szCs w:val="30"/>
        </w:rPr>
      </w:pPr>
      <w:r>
        <w:rPr>
          <w:rFonts w:hint="eastAsia" w:ascii="仿宋_GB2312" w:hAnsi="Times New Roman" w:eastAsia="仿宋_GB2312" w:cs="Times New Roman"/>
          <w:sz w:val="30"/>
          <w:szCs w:val="30"/>
          <w:lang w:val="en-US" w:eastAsia="zh-CN"/>
        </w:rPr>
        <w:t>新平彝族傣族自治县妇女联合会</w:t>
      </w:r>
      <w:r>
        <w:rPr>
          <w:rFonts w:hint="eastAsia" w:ascii="仿宋_GB2312" w:hAnsi="黑体" w:eastAsia="仿宋_GB2312" w:cs="方正小标宋简体"/>
          <w:sz w:val="30"/>
          <w:szCs w:val="30"/>
          <w:lang w:val="en-US" w:eastAsia="zh-CN"/>
        </w:rPr>
        <w:t>2022</w:t>
      </w:r>
      <w:r>
        <w:rPr>
          <w:rFonts w:hint="eastAsia" w:ascii="仿宋_GB2312" w:hAnsi="黑体" w:eastAsia="仿宋_GB2312" w:cs="方正小标宋简体"/>
          <w:sz w:val="30"/>
          <w:szCs w:val="30"/>
        </w:rPr>
        <w:t>年机关运行经费支出</w:t>
      </w:r>
      <w:r>
        <w:rPr>
          <w:rFonts w:hint="eastAsia" w:ascii="仿宋_GB2312" w:hAnsi="黑体" w:eastAsia="仿宋_GB2312" w:cs="方正小标宋简体"/>
          <w:sz w:val="30"/>
          <w:szCs w:val="30"/>
          <w:lang w:val="en-US" w:eastAsia="zh-CN"/>
        </w:rPr>
        <w:t>131,968.98</w:t>
      </w:r>
      <w:r>
        <w:rPr>
          <w:rFonts w:hint="eastAsia" w:ascii="仿宋_GB2312" w:hAnsi="黑体" w:eastAsia="仿宋_GB2312" w:cs="方正小标宋简体"/>
          <w:sz w:val="30"/>
          <w:szCs w:val="30"/>
          <w:lang w:eastAsia="zh-CN"/>
        </w:rPr>
        <w:t>元</w:t>
      </w:r>
      <w:r>
        <w:rPr>
          <w:rFonts w:hint="eastAsia" w:ascii="仿宋_GB2312" w:hAnsi="Times New Roman" w:eastAsia="仿宋_GB2312" w:cs="Times New Roman"/>
          <w:sz w:val="30"/>
          <w:szCs w:val="30"/>
          <w:lang w:val="en-US" w:eastAsia="zh-CN"/>
        </w:rPr>
        <w:t>，</w:t>
      </w:r>
      <w:r>
        <w:rPr>
          <w:rFonts w:hint="default" w:ascii="仿宋_GB2312" w:hAnsi="Times New Roman" w:eastAsia="仿宋_GB2312" w:cs="Times New Roman"/>
          <w:sz w:val="30"/>
          <w:szCs w:val="30"/>
          <w:lang w:val="en-US" w:eastAsia="zh-CN"/>
        </w:rPr>
        <w:t>与上年对比</w:t>
      </w:r>
      <w:r>
        <w:rPr>
          <w:rFonts w:hint="eastAsia" w:ascii="仿宋_GB2312" w:hAnsi="Times New Roman" w:eastAsia="仿宋_GB2312" w:cs="Times New Roman"/>
          <w:sz w:val="30"/>
          <w:szCs w:val="30"/>
          <w:lang w:val="en-US" w:eastAsia="zh-CN"/>
        </w:rPr>
        <w:t>增</w:t>
      </w:r>
      <w:r>
        <w:rPr>
          <w:rFonts w:hint="eastAsia" w:ascii="仿宋_GB2312" w:eastAsia="仿宋_GB2312"/>
          <w:sz w:val="30"/>
          <w:szCs w:val="30"/>
        </w:rPr>
        <w:t>加</w:t>
      </w:r>
      <w:r>
        <w:rPr>
          <w:rFonts w:hint="eastAsia" w:ascii="仿宋_GB2312" w:eastAsia="仿宋_GB2312"/>
          <w:sz w:val="30"/>
          <w:szCs w:val="30"/>
          <w:lang w:val="en-US" w:eastAsia="zh-CN"/>
        </w:rPr>
        <w:t>6,097.08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4.84</w:t>
      </w:r>
      <w:r>
        <w:rPr>
          <w:rFonts w:hint="eastAsia" w:ascii="仿宋_GB2312" w:eastAsia="仿宋_GB2312"/>
          <w:sz w:val="30"/>
          <w:szCs w:val="30"/>
        </w:rPr>
        <w:t>%</w:t>
      </w:r>
      <w:r>
        <w:rPr>
          <w:rFonts w:hint="eastAsia" w:ascii="仿宋_GB2312" w:hAnsi="黑体" w:eastAsia="仿宋_GB2312" w:cs="方正小标宋简体"/>
          <w:sz w:val="30"/>
          <w:szCs w:val="30"/>
        </w:rPr>
        <w:t>,主要原因</w:t>
      </w:r>
      <w:r>
        <w:rPr>
          <w:rFonts w:hint="eastAsia" w:ascii="仿宋_GB2312" w:hAnsi="黑体" w:eastAsia="仿宋_GB2312" w:cs="方正小标宋简体"/>
          <w:sz w:val="30"/>
          <w:szCs w:val="30"/>
          <w:lang w:eastAsia="zh-CN"/>
        </w:rPr>
        <w:t>是办公经费支出增加及</w:t>
      </w:r>
      <w:r>
        <w:rPr>
          <w:rFonts w:hint="eastAsia" w:ascii="仿宋_GB2312" w:hAnsi="黑体" w:eastAsia="仿宋_GB2312" w:cs="方正小标宋简体"/>
          <w:sz w:val="30"/>
          <w:szCs w:val="30"/>
          <w:lang w:val="en-US" w:eastAsia="zh-CN"/>
        </w:rPr>
        <w:t>2022年把</w:t>
      </w:r>
      <w:r>
        <w:rPr>
          <w:rFonts w:hint="eastAsia" w:ascii="仿宋_GB2312" w:hAnsi="黑体" w:eastAsia="仿宋_GB2312" w:cs="方正小标宋简体"/>
          <w:sz w:val="30"/>
          <w:szCs w:val="30"/>
          <w:lang w:eastAsia="zh-CN"/>
        </w:rPr>
        <w:t>劳务费纳入机关运行经费</w:t>
      </w:r>
      <w:r>
        <w:rPr>
          <w:rFonts w:hint="eastAsia" w:ascii="仿宋_GB2312" w:hAnsi="黑体" w:eastAsia="仿宋_GB2312" w:cs="方正小标宋简体"/>
          <w:sz w:val="30"/>
          <w:szCs w:val="30"/>
          <w:lang w:val="en-US" w:eastAsia="zh-CN"/>
        </w:rPr>
        <w:t>，</w:t>
      </w:r>
      <w:r>
        <w:rPr>
          <w:rFonts w:hint="default" w:ascii="仿宋_GB2312" w:hAnsi="黑体" w:eastAsia="仿宋_GB2312" w:cs="方正小标宋简体"/>
          <w:sz w:val="30"/>
          <w:szCs w:val="30"/>
          <w:lang w:val="en-US" w:eastAsia="zh-CN"/>
        </w:rPr>
        <w:t>导致机关运行经费</w:t>
      </w:r>
      <w:r>
        <w:rPr>
          <w:rFonts w:hint="eastAsia" w:ascii="仿宋_GB2312" w:hAnsi="黑体" w:eastAsia="仿宋_GB2312" w:cs="方正小标宋简体"/>
          <w:sz w:val="30"/>
          <w:szCs w:val="30"/>
          <w:lang w:val="en-US" w:eastAsia="zh-CN"/>
        </w:rPr>
        <w:t>支出增加。</w:t>
      </w:r>
      <w:r>
        <w:rPr>
          <w:rFonts w:hint="eastAsia" w:ascii="仿宋_GB2312" w:hAnsi="黑体" w:eastAsia="仿宋_GB2312" w:cs="方正小标宋简体"/>
          <w:sz w:val="30"/>
          <w:szCs w:val="30"/>
        </w:rPr>
        <w:t>部门机关运行经费</w:t>
      </w:r>
      <w:r>
        <w:rPr>
          <w:rFonts w:hint="eastAsia" w:ascii="仿宋_GB2312" w:hAnsi="黑体" w:eastAsia="仿宋_GB2312" w:cs="方正小标宋简体"/>
          <w:sz w:val="30"/>
          <w:szCs w:val="30"/>
          <w:lang w:val="en-US" w:eastAsia="zh-CN"/>
        </w:rPr>
        <w:t>主要用于</w:t>
      </w:r>
      <w:r>
        <w:rPr>
          <w:rFonts w:hint="default" w:ascii="仿宋_GB2312" w:hAnsi="黑体" w:eastAsia="仿宋_GB2312" w:cs="方正小标宋简体"/>
          <w:sz w:val="30"/>
          <w:szCs w:val="30"/>
          <w:lang w:val="en-US" w:eastAsia="zh-CN"/>
        </w:rPr>
        <w:t>办公费</w:t>
      </w:r>
      <w:r>
        <w:rPr>
          <w:rFonts w:hint="eastAsia" w:ascii="仿宋_GB2312" w:hAnsi="黑体" w:eastAsia="仿宋_GB2312" w:cs="方正小标宋简体"/>
          <w:sz w:val="30"/>
          <w:szCs w:val="30"/>
          <w:lang w:val="en-US" w:eastAsia="zh-CN"/>
        </w:rPr>
        <w:t>35,141.60</w:t>
      </w:r>
      <w:r>
        <w:rPr>
          <w:rFonts w:hint="default" w:ascii="仿宋_GB2312" w:hAnsi="黑体" w:eastAsia="仿宋_GB2312" w:cs="方正小标宋简体"/>
          <w:sz w:val="30"/>
          <w:szCs w:val="30"/>
          <w:lang w:val="en-US" w:eastAsia="zh-CN"/>
        </w:rPr>
        <w:t>元；水费</w:t>
      </w:r>
      <w:r>
        <w:rPr>
          <w:rFonts w:hint="eastAsia" w:ascii="仿宋_GB2312" w:hAnsi="黑体" w:eastAsia="仿宋_GB2312" w:cs="方正小标宋简体"/>
          <w:sz w:val="30"/>
          <w:szCs w:val="30"/>
          <w:lang w:val="en-US" w:eastAsia="zh-CN"/>
        </w:rPr>
        <w:t>421.40</w:t>
      </w:r>
      <w:r>
        <w:rPr>
          <w:rFonts w:hint="default" w:ascii="仿宋_GB2312" w:hAnsi="黑体" w:eastAsia="仿宋_GB2312" w:cs="方正小标宋简体"/>
          <w:sz w:val="30"/>
          <w:szCs w:val="30"/>
          <w:lang w:val="en-US" w:eastAsia="zh-CN"/>
        </w:rPr>
        <w:t>元；邮电费</w:t>
      </w:r>
      <w:r>
        <w:rPr>
          <w:rFonts w:hint="eastAsia" w:ascii="仿宋_GB2312" w:hAnsi="黑体" w:eastAsia="仿宋_GB2312" w:cs="方正小标宋简体"/>
          <w:sz w:val="30"/>
          <w:szCs w:val="30"/>
          <w:lang w:val="en-US" w:eastAsia="zh-CN"/>
        </w:rPr>
        <w:t>2,000.00</w:t>
      </w:r>
      <w:r>
        <w:rPr>
          <w:rFonts w:hint="default" w:ascii="仿宋_GB2312" w:hAnsi="黑体" w:eastAsia="仿宋_GB2312" w:cs="方正小标宋简体"/>
          <w:sz w:val="30"/>
          <w:szCs w:val="30"/>
          <w:lang w:val="en-US" w:eastAsia="zh-CN"/>
        </w:rPr>
        <w:t>元；差旅费</w:t>
      </w:r>
      <w:r>
        <w:rPr>
          <w:rFonts w:hint="eastAsia" w:ascii="仿宋_GB2312" w:hAnsi="黑体" w:eastAsia="仿宋_GB2312" w:cs="方正小标宋简体"/>
          <w:sz w:val="30"/>
          <w:szCs w:val="30"/>
          <w:lang w:val="en-US" w:eastAsia="zh-CN"/>
        </w:rPr>
        <w:t>1,020.00</w:t>
      </w:r>
      <w:r>
        <w:rPr>
          <w:rFonts w:hint="default" w:ascii="仿宋_GB2312" w:hAnsi="黑体" w:eastAsia="仿宋_GB2312" w:cs="方正小标宋简体"/>
          <w:sz w:val="30"/>
          <w:szCs w:val="30"/>
          <w:lang w:val="en-US" w:eastAsia="zh-CN"/>
        </w:rPr>
        <w:t>元；</w:t>
      </w:r>
      <w:r>
        <w:rPr>
          <w:rFonts w:hint="eastAsia" w:ascii="仿宋_GB2312" w:hAnsi="黑体" w:eastAsia="仿宋_GB2312" w:cs="方正小标宋简体"/>
          <w:sz w:val="30"/>
          <w:szCs w:val="30"/>
          <w:lang w:val="en-US" w:eastAsia="zh-CN"/>
        </w:rPr>
        <w:t>会议费462.00元；</w:t>
      </w:r>
      <w:r>
        <w:rPr>
          <w:rFonts w:hint="default" w:ascii="仿宋_GB2312" w:hAnsi="黑体" w:eastAsia="仿宋_GB2312" w:cs="方正小标宋简体"/>
          <w:sz w:val="30"/>
          <w:szCs w:val="30"/>
          <w:lang w:val="en-US" w:eastAsia="zh-CN"/>
        </w:rPr>
        <w:t>公务接待费</w:t>
      </w:r>
      <w:r>
        <w:rPr>
          <w:rFonts w:hint="eastAsia" w:ascii="仿宋_GB2312" w:hAnsi="黑体" w:eastAsia="仿宋_GB2312" w:cs="方正小标宋简体"/>
          <w:sz w:val="30"/>
          <w:szCs w:val="30"/>
          <w:lang w:val="en-US" w:eastAsia="zh-CN"/>
        </w:rPr>
        <w:t>455.00</w:t>
      </w:r>
      <w:r>
        <w:rPr>
          <w:rFonts w:hint="default" w:ascii="仿宋_GB2312" w:hAnsi="黑体" w:eastAsia="仿宋_GB2312" w:cs="方正小标宋简体"/>
          <w:sz w:val="30"/>
          <w:szCs w:val="30"/>
          <w:lang w:val="en-US" w:eastAsia="zh-CN"/>
        </w:rPr>
        <w:t>元；</w:t>
      </w:r>
      <w:r>
        <w:rPr>
          <w:rFonts w:hint="eastAsia" w:ascii="仿宋_GB2312" w:hAnsi="黑体" w:eastAsia="仿宋_GB2312" w:cs="方正小标宋简体"/>
          <w:sz w:val="30"/>
          <w:szCs w:val="30"/>
          <w:lang w:val="en-US" w:eastAsia="zh-CN"/>
        </w:rPr>
        <w:t>劳务费30,600.00元；</w:t>
      </w:r>
      <w:r>
        <w:rPr>
          <w:rFonts w:hint="default" w:ascii="仿宋_GB2312" w:hAnsi="黑体" w:eastAsia="仿宋_GB2312" w:cs="方正小标宋简体"/>
          <w:sz w:val="30"/>
          <w:szCs w:val="30"/>
          <w:lang w:val="en-US" w:eastAsia="zh-CN"/>
        </w:rPr>
        <w:t>福利费</w:t>
      </w:r>
      <w:r>
        <w:rPr>
          <w:rFonts w:hint="eastAsia" w:ascii="仿宋_GB2312" w:hAnsi="黑体" w:eastAsia="仿宋_GB2312" w:cs="方正小标宋简体"/>
          <w:sz w:val="30"/>
          <w:szCs w:val="30"/>
          <w:lang w:val="en-US" w:eastAsia="zh-CN"/>
        </w:rPr>
        <w:t>6,555.80</w:t>
      </w:r>
      <w:r>
        <w:rPr>
          <w:rFonts w:hint="default" w:ascii="仿宋_GB2312" w:hAnsi="黑体" w:eastAsia="仿宋_GB2312" w:cs="方正小标宋简体"/>
          <w:sz w:val="30"/>
          <w:szCs w:val="30"/>
          <w:lang w:val="en-US" w:eastAsia="zh-CN"/>
        </w:rPr>
        <w:t>元；公务用车运行费</w:t>
      </w:r>
      <w:r>
        <w:rPr>
          <w:rFonts w:hint="eastAsia" w:ascii="仿宋_GB2312" w:hAnsi="黑体" w:eastAsia="仿宋_GB2312" w:cs="方正小标宋简体"/>
          <w:sz w:val="30"/>
          <w:szCs w:val="30"/>
          <w:lang w:val="en-US" w:eastAsia="zh-CN"/>
        </w:rPr>
        <w:t>20,063.18</w:t>
      </w:r>
      <w:r>
        <w:rPr>
          <w:rFonts w:hint="default" w:ascii="仿宋_GB2312" w:hAnsi="黑体" w:eastAsia="仿宋_GB2312" w:cs="方正小标宋简体"/>
          <w:sz w:val="30"/>
          <w:szCs w:val="30"/>
          <w:lang w:val="en-US" w:eastAsia="zh-CN"/>
        </w:rPr>
        <w:t>元；其他交通费</w:t>
      </w:r>
      <w:r>
        <w:rPr>
          <w:rFonts w:hint="eastAsia" w:ascii="仿宋_GB2312" w:hAnsi="黑体" w:eastAsia="仿宋_GB2312" w:cs="方正小标宋简体"/>
          <w:sz w:val="30"/>
          <w:szCs w:val="30"/>
          <w:lang w:val="en-US" w:eastAsia="zh-CN"/>
        </w:rPr>
        <w:t>35,250.00</w:t>
      </w:r>
      <w:r>
        <w:rPr>
          <w:rFonts w:hint="default" w:ascii="仿宋_GB2312" w:hAnsi="黑体" w:eastAsia="仿宋_GB2312" w:cs="方正小标宋简体"/>
          <w:sz w:val="30"/>
          <w:szCs w:val="30"/>
          <w:lang w:val="en-US" w:eastAsia="zh-CN"/>
        </w:rPr>
        <w:t>元</w:t>
      </w:r>
      <w:r>
        <w:rPr>
          <w:rFonts w:hint="eastAsia" w:ascii="仿宋_GB2312" w:hAnsi="黑体" w:eastAsia="仿宋_GB2312" w:cs="方正小标宋简体"/>
          <w:sz w:val="30"/>
          <w:szCs w:val="30"/>
        </w:rPr>
        <w:t>。</w:t>
      </w:r>
    </w:p>
    <w:p>
      <w:pPr>
        <w:widowControl/>
        <w:ind w:firstLine="600" w:firstLineChars="200"/>
        <w:outlineLvl w:val="1"/>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widowControl/>
        <w:ind w:firstLine="600" w:firstLineChars="200"/>
        <w:rPr>
          <w:rFonts w:hint="eastAsia" w:ascii="仿宋_GB2312" w:hAnsi="黑体" w:eastAsia="仿宋_GB2312" w:cs="方正小标宋简体"/>
          <w:color w:val="000000"/>
          <w:kern w:val="0"/>
          <w:sz w:val="30"/>
          <w:szCs w:val="30"/>
          <w:lang w:eastAsia="zh-CN"/>
        </w:rPr>
      </w:pPr>
      <w:r>
        <w:rPr>
          <w:rFonts w:hint="eastAsia" w:ascii="仿宋_GB2312" w:hAnsi="黑体" w:eastAsia="仿宋_GB2312" w:cs="方正小标宋简体"/>
          <w:color w:val="000000"/>
          <w:kern w:val="0"/>
          <w:sz w:val="30"/>
          <w:szCs w:val="30"/>
        </w:rPr>
        <w:t>截至</w:t>
      </w:r>
      <w:r>
        <w:rPr>
          <w:rFonts w:hint="eastAsia" w:ascii="仿宋_GB2312" w:hAnsi="黑体" w:eastAsia="仿宋_GB2312" w:cs="方正小标宋简体"/>
          <w:color w:val="000000"/>
          <w:kern w:val="0"/>
          <w:sz w:val="30"/>
          <w:szCs w:val="30"/>
          <w:lang w:val="en-US" w:eastAsia="zh-CN"/>
        </w:rPr>
        <w:t>2022</w:t>
      </w:r>
      <w:r>
        <w:rPr>
          <w:rFonts w:hint="eastAsia" w:ascii="仿宋_GB2312" w:hAnsi="黑体" w:eastAsia="仿宋_GB2312" w:cs="方正小标宋简体"/>
          <w:color w:val="000000"/>
          <w:kern w:val="0"/>
          <w:sz w:val="30"/>
          <w:szCs w:val="30"/>
        </w:rPr>
        <w:t>年</w:t>
      </w:r>
      <w:r>
        <w:rPr>
          <w:rFonts w:hint="eastAsia" w:ascii="仿宋_GB2312" w:hAnsi="黑体" w:eastAsia="仿宋_GB2312" w:cs="方正小标宋简体"/>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eastAsia" w:ascii="仿宋_GB2312" w:hAnsi="黑体" w:eastAsia="仿宋_GB2312" w:cs="方正小标宋简体"/>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hint="eastAsia" w:ascii="仿宋_GB2312" w:hAnsi="Times New Roman" w:eastAsia="仿宋_GB2312" w:cs="Times New Roman"/>
          <w:sz w:val="30"/>
          <w:szCs w:val="30"/>
          <w:lang w:val="en-US" w:eastAsia="zh-CN"/>
        </w:rPr>
        <w:t>新平彝族傣族自治县妇女联合会</w:t>
      </w:r>
      <w:r>
        <w:rPr>
          <w:rFonts w:hint="eastAsia" w:ascii="仿宋_GB2312" w:hAnsi="黑体" w:eastAsia="仿宋_GB2312" w:cs="方正小标宋简体"/>
          <w:color w:val="000000"/>
          <w:kern w:val="0"/>
          <w:sz w:val="30"/>
          <w:szCs w:val="30"/>
        </w:rPr>
        <w:t>资产总额</w:t>
      </w:r>
      <w:r>
        <w:rPr>
          <w:rFonts w:hint="eastAsia" w:ascii="仿宋_GB2312" w:hAnsi="黑体" w:eastAsia="仿宋_GB2312" w:cs="方正小标宋简体"/>
          <w:color w:val="000000"/>
          <w:kern w:val="0"/>
          <w:sz w:val="30"/>
          <w:szCs w:val="30"/>
          <w:lang w:val="en-US" w:eastAsia="zh-CN"/>
        </w:rPr>
        <w:t>416,029.35</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，其中，流动资产</w:t>
      </w:r>
      <w:r>
        <w:rPr>
          <w:rFonts w:hint="eastAsia" w:ascii="仿宋_GB2312" w:hAnsi="黑体" w:eastAsia="仿宋_GB2312" w:cs="方正小标宋简体"/>
          <w:color w:val="000000"/>
          <w:kern w:val="0"/>
          <w:sz w:val="30"/>
          <w:szCs w:val="30"/>
          <w:lang w:val="en-US" w:eastAsia="zh-CN"/>
        </w:rPr>
        <w:t>32,440.35</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，固定资产</w:t>
      </w:r>
      <w:r>
        <w:rPr>
          <w:rFonts w:hint="eastAsia" w:ascii="仿宋_GB2312" w:hAnsi="黑体" w:eastAsia="仿宋_GB2312" w:cs="方正小标宋简体"/>
          <w:color w:val="000000"/>
          <w:kern w:val="0"/>
          <w:sz w:val="30"/>
          <w:szCs w:val="30"/>
          <w:lang w:val="en-US" w:eastAsia="zh-CN"/>
        </w:rPr>
        <w:t>383,589.00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，对外投资及有价证券</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，在建工程</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，无形资产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，其他资产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（具体内容详见附表）。与上年相比，本年资产总额减少</w:t>
      </w:r>
      <w:r>
        <w:rPr>
          <w:rFonts w:hint="eastAsia" w:ascii="仿宋_GB2312" w:hAnsi="黑体" w:eastAsia="仿宋_GB2312" w:cs="方正小标宋简体"/>
          <w:color w:val="000000"/>
          <w:kern w:val="0"/>
          <w:sz w:val="30"/>
          <w:szCs w:val="30"/>
          <w:lang w:val="en-US" w:eastAsia="zh-CN"/>
        </w:rPr>
        <w:t>135,536.94</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，其中固定资产减少</w:t>
      </w:r>
      <w:r>
        <w:rPr>
          <w:rFonts w:hint="eastAsia" w:ascii="仿宋_GB2312" w:hAnsi="黑体" w:eastAsia="仿宋_GB2312" w:cs="方正小标宋简体"/>
          <w:color w:val="000000"/>
          <w:kern w:val="0"/>
          <w:sz w:val="30"/>
          <w:szCs w:val="30"/>
          <w:lang w:val="en-US" w:eastAsia="zh-CN"/>
        </w:rPr>
        <w:t>17,964.72</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。处置房屋建筑物</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；处置车辆</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辆，账面原值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；报废报损资产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项，账面原值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，实现资产处置收入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；出租房屋</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，实现资产使用收入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w:t>
      </w:r>
      <w:r>
        <w:rPr>
          <w:rFonts w:hint="eastAsia" w:ascii="仿宋_GB2312" w:hAnsi="黑体" w:eastAsia="仿宋_GB2312" w:cs="方正小标宋简体"/>
          <w:color w:val="000000"/>
          <w:kern w:val="0"/>
          <w:sz w:val="30"/>
          <w:szCs w:val="30"/>
          <w:lang w:eastAsia="zh-CN"/>
        </w:rPr>
        <w:t>（</w:t>
      </w:r>
      <w:r>
        <w:rPr>
          <w:rFonts w:hint="eastAsia" w:ascii="仿宋_GB2312" w:hAnsi="黑体" w:eastAsia="仿宋_GB2312" w:cs="方正小标宋简体"/>
          <w:color w:val="000000"/>
          <w:kern w:val="0"/>
          <w:sz w:val="30"/>
          <w:szCs w:val="30"/>
        </w:rPr>
        <w:t>国有资产占有使用情况表</w:t>
      </w:r>
      <w:r>
        <w:rPr>
          <w:rFonts w:hint="eastAsia" w:ascii="仿宋_GB2312" w:hAnsi="黑体" w:eastAsia="仿宋_GB2312" w:cs="方正小标宋简体"/>
          <w:color w:val="000000"/>
          <w:kern w:val="0"/>
          <w:sz w:val="30"/>
          <w:szCs w:val="30"/>
          <w:lang w:eastAsia="zh-CN"/>
        </w:rPr>
        <w:t>详见附表）</w:t>
      </w:r>
    </w:p>
    <w:p>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2022年度，部门政府采购支出总额0.00元，其中：政府采购货物支出0.00元；政府采购工程支出0.00元；政府采购服务支出0.00元。授予中小企业合同金额0.00元，占政府采购支出总额的0.00%</w:t>
      </w:r>
      <w:r>
        <w:rPr>
          <w:rFonts w:hint="default" w:ascii="仿宋_GB2312" w:hAnsi="Times New Roman" w:eastAsia="仿宋_GB2312" w:cs="Times New Roman"/>
          <w:sz w:val="30"/>
          <w:szCs w:val="30"/>
          <w:lang w:val="en-US" w:eastAsia="zh-CN"/>
        </w:rPr>
        <w:t>。</w:t>
      </w:r>
    </w:p>
    <w:p>
      <w:pPr>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部门绩效自评情况详见附表</w:t>
      </w:r>
      <w:r>
        <w:rPr>
          <w:rFonts w:hint="eastAsia" w:ascii="仿宋_GB2312" w:hAnsi="仿宋_GB2312" w:eastAsia="仿宋_GB2312" w:cs="仿宋_GB2312"/>
          <w:sz w:val="30"/>
          <w:szCs w:val="30"/>
          <w:highlight w:val="none"/>
          <w:lang w:val="en-US" w:eastAsia="zh-CN"/>
        </w:rPr>
        <w:t>。</w:t>
      </w:r>
    </w:p>
    <w:p>
      <w:pPr>
        <w:widowControl/>
        <w:numPr>
          <w:ilvl w:val="0"/>
          <w:numId w:val="0"/>
        </w:numPr>
        <w:snapToGrid w:val="0"/>
        <w:spacing w:before="100" w:after="100" w:line="360" w:lineRule="auto"/>
        <w:ind w:firstLine="600" w:firstLineChars="200"/>
        <w:jc w:val="left"/>
        <w:outlineLvl w:val="1"/>
        <w:rPr>
          <w:rFonts w:hint="eastAsia"/>
          <w:lang w:val="en-US" w:eastAsia="zh-CN"/>
        </w:rPr>
      </w:pPr>
      <w:r>
        <w:rPr>
          <w:rFonts w:hint="eastAsia" w:ascii="黑体" w:hAnsi="黑体" w:eastAsia="黑体" w:cs="黑体"/>
          <w:sz w:val="30"/>
          <w:szCs w:val="30"/>
          <w:lang w:val="en-US" w:eastAsia="zh-CN"/>
        </w:rPr>
        <w:t>五、其他重要事项情况说明</w:t>
      </w:r>
    </w:p>
    <w:p>
      <w:pPr>
        <w:widowControl/>
        <w:snapToGrid w:val="0"/>
        <w:spacing w:before="100" w:after="100" w:line="360" w:lineRule="auto"/>
        <w:ind w:firstLine="600" w:firstLineChars="200"/>
        <w:jc w:val="left"/>
        <w:outlineLvl w:val="1"/>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新平彝族傣族自治县妇女联合会2022年无其他重要事项情况说明。</w:t>
      </w:r>
    </w:p>
    <w:p>
      <w:pPr>
        <w:widowControl/>
        <w:snapToGrid w:val="0"/>
        <w:spacing w:before="100" w:after="100" w:line="360" w:lineRule="auto"/>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基本支出中人员经费包括工资福利支出和对个人和家庭的补助，公用</w:t>
      </w:r>
      <w:r>
        <w:rPr>
          <w:rFonts w:hint="eastAsia" w:ascii="仿宋_GB2312" w:hAnsi="黑体" w:eastAsia="仿宋_GB2312" w:cs="方正小标宋简体"/>
          <w:sz w:val="30"/>
          <w:szCs w:val="30"/>
          <w:lang w:eastAsia="zh-CN"/>
        </w:rPr>
        <w:t>经费</w:t>
      </w:r>
      <w:r>
        <w:rPr>
          <w:rFonts w:hint="eastAsia" w:ascii="仿宋_GB2312" w:hAnsi="黑体" w:eastAsia="仿宋_GB2312" w:cs="方正小标宋简体"/>
          <w:sz w:val="30"/>
          <w:szCs w:val="30"/>
        </w:rPr>
        <w:t>包括商品和服务支出、资本性支出等人员经费以外的支出。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w:t>
      </w:r>
      <w:r>
        <w:rPr>
          <w:rFonts w:hint="eastAsia" w:ascii="仿宋_GB2312" w:hAnsi="黑体" w:eastAsia="仿宋_GB2312" w:cs="方正小标宋简体"/>
          <w:sz w:val="30"/>
          <w:szCs w:val="30"/>
          <w:lang w:eastAsia="zh-CN"/>
        </w:rPr>
        <w:t>是</w:t>
      </w:r>
      <w:r>
        <w:rPr>
          <w:rFonts w:hint="eastAsia" w:ascii="仿宋_GB2312" w:hAnsi="黑体"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pPr>
        <w:pStyle w:val="2"/>
        <w:rPr>
          <w:rFonts w:hint="eastAsia"/>
        </w:rPr>
      </w:pPr>
    </w:p>
    <w:p>
      <w:pPr>
        <w:jc w:val="center"/>
        <w:outlineLvl w:val="0"/>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val="en-US" w:eastAsia="zh-CN"/>
        </w:rPr>
        <w:t>1.</w:t>
      </w:r>
      <w:r>
        <w:rPr>
          <w:rFonts w:hint="eastAsia" w:ascii="仿宋_GB2312" w:hAnsi="黑体" w:eastAsia="仿宋_GB2312" w:cs="方正小标宋简体"/>
          <w:sz w:val="30"/>
          <w:szCs w:val="30"/>
          <w:highlight w:val="none"/>
          <w:lang w:eastAsia="zh-CN"/>
        </w:rPr>
        <w:t>“三公”经费：财政拨款支出安排的因公出国（境）费、车辆购置及运行维护费、公务接待费。</w:t>
      </w:r>
    </w:p>
    <w:p>
      <w:pPr>
        <w:ind w:firstLine="600" w:firstLineChars="200"/>
        <w:jc w:val="left"/>
        <w:rPr>
          <w:rFonts w:hint="eastAsia" w:ascii="仿宋_GB2312" w:hAnsi="黑体" w:eastAsia="仿宋_GB2312" w:cs="方正小标宋简体"/>
          <w:sz w:val="30"/>
          <w:szCs w:val="30"/>
          <w:highlight w:val="none"/>
          <w:lang w:val="en-US" w:eastAsia="zh-CN"/>
        </w:rPr>
      </w:pPr>
      <w:r>
        <w:rPr>
          <w:rFonts w:hint="eastAsia" w:ascii="仿宋_GB2312" w:hAnsi="黑体" w:eastAsia="仿宋_GB2312" w:cs="方正小标宋简体"/>
          <w:sz w:val="30"/>
          <w:szCs w:val="30"/>
          <w:highlight w:val="none"/>
          <w:lang w:val="en-US" w:eastAsia="zh-CN"/>
        </w:rPr>
        <w:t>2.财政拨款收入：财政当年拨付的资金。</w:t>
      </w:r>
    </w:p>
    <w:p>
      <w:pPr>
        <w:ind w:firstLine="600" w:firstLineChars="200"/>
        <w:jc w:val="left"/>
        <w:rPr>
          <w:rFonts w:hint="eastAsia" w:ascii="仿宋_GB2312" w:hAnsi="黑体" w:eastAsia="仿宋_GB2312" w:cs="方正小标宋简体"/>
          <w:sz w:val="30"/>
          <w:szCs w:val="30"/>
          <w:highlight w:val="none"/>
          <w:lang w:val="en-US" w:eastAsia="zh-CN"/>
        </w:rPr>
      </w:pPr>
      <w:r>
        <w:rPr>
          <w:rFonts w:hint="eastAsia" w:ascii="仿宋_GB2312" w:hAnsi="黑体" w:eastAsia="仿宋_GB2312" w:cs="方正小标宋简体"/>
          <w:sz w:val="30"/>
          <w:szCs w:val="30"/>
          <w:highlight w:val="none"/>
          <w:lang w:val="en-US" w:eastAsia="zh-CN"/>
        </w:rPr>
        <w:t>3.基本支出：保障机构正常运转，完成日常工作任务所产生的人员支出和公用支出。</w:t>
      </w:r>
    </w:p>
    <w:p>
      <w:pPr>
        <w:ind w:firstLine="600" w:firstLineChars="200"/>
        <w:jc w:val="left"/>
        <w:rPr>
          <w:rFonts w:hint="eastAsia" w:ascii="仿宋_GB2312" w:hAnsi="黑体" w:eastAsia="仿宋_GB2312" w:cs="方正小标宋简体"/>
          <w:sz w:val="30"/>
          <w:szCs w:val="30"/>
          <w:highlight w:val="none"/>
          <w:lang w:val="en-US" w:eastAsia="zh-CN"/>
        </w:rPr>
      </w:pPr>
      <w:r>
        <w:rPr>
          <w:rFonts w:hint="eastAsia" w:ascii="仿宋_GB2312" w:hAnsi="黑体" w:eastAsia="仿宋_GB2312" w:cs="方正小标宋简体"/>
          <w:sz w:val="30"/>
          <w:szCs w:val="30"/>
          <w:highlight w:val="none"/>
          <w:lang w:val="en-US" w:eastAsia="zh-CN"/>
        </w:rPr>
        <w:t>4.项目支出：基本支出之外为完成行政任务和事业发展目标所产生的支出。</w:t>
      </w:r>
    </w:p>
    <w:p>
      <w:pPr>
        <w:ind w:firstLine="600" w:firstLineChars="200"/>
        <w:jc w:val="left"/>
        <w:rPr>
          <w:rFonts w:hint="eastAsia" w:ascii="仿宋_GB2312" w:hAnsi="黑体" w:eastAsia="仿宋_GB2312" w:cs="方正小标宋简体"/>
          <w:sz w:val="30"/>
          <w:szCs w:val="30"/>
          <w:highlight w:val="none"/>
          <w:lang w:val="en-US" w:eastAsia="zh-CN"/>
        </w:rPr>
      </w:pPr>
      <w:r>
        <w:rPr>
          <w:rFonts w:hint="eastAsia" w:ascii="仿宋_GB2312" w:hAnsi="黑体" w:eastAsia="仿宋_GB2312" w:cs="方正小标宋简体"/>
          <w:sz w:val="30"/>
          <w:szCs w:val="30"/>
          <w:highlight w:val="none"/>
          <w:lang w:val="en-US" w:eastAsia="zh-CN"/>
        </w:rPr>
        <w:t>5.机关运行费：各部门的公用经费，包括办公及印刷费、福利费、差旅费、邮电费、会议费、专用资料及一般设备购置费、办公用房水电费、办公用房取暖费、公务用车运行维护费等其他费用。</w:t>
      </w:r>
    </w:p>
    <w:p>
      <w:pPr>
        <w:ind w:firstLine="600" w:firstLineChars="200"/>
        <w:jc w:val="left"/>
        <w:rPr>
          <w:rFonts w:hint="default" w:ascii="仿宋_GB2312" w:hAnsi="黑体" w:eastAsia="仿宋_GB2312" w:cs="方正小标宋简体"/>
          <w:color w:val="FF0000"/>
          <w:sz w:val="30"/>
          <w:szCs w:val="30"/>
          <w:lang w:val="en-US"/>
        </w:rPr>
      </w:pPr>
    </w:p>
    <w:p>
      <w:pPr>
        <w:rPr>
          <w:rFonts w:ascii="Arial" w:hAnsi="Arial" w:eastAsia="Arial" w:cs="Arial"/>
          <w:b/>
          <w:sz w:val="36"/>
        </w:rPr>
      </w:pPr>
      <w:r>
        <w:rPr>
          <w:rFonts w:ascii="Arial" w:hAnsi="Arial" w:eastAsia="Arial" w:cs="Arial"/>
          <w:b/>
          <w:sz w:val="36"/>
        </w:rPr>
        <w:t>监督索引号53042700671301111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6"/>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NGFhZjVkYTAzZTJiMTE0NWU2ODhhNTcyZmIwMTc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113A"/>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22652E0"/>
    <w:rsid w:val="03501375"/>
    <w:rsid w:val="04150895"/>
    <w:rsid w:val="043B1328"/>
    <w:rsid w:val="061015FA"/>
    <w:rsid w:val="062861CC"/>
    <w:rsid w:val="064F3766"/>
    <w:rsid w:val="0713456C"/>
    <w:rsid w:val="082A05ED"/>
    <w:rsid w:val="094F567F"/>
    <w:rsid w:val="09F6521E"/>
    <w:rsid w:val="0A7214A8"/>
    <w:rsid w:val="0A72779E"/>
    <w:rsid w:val="0A920BA2"/>
    <w:rsid w:val="0B881BE5"/>
    <w:rsid w:val="0CC24833"/>
    <w:rsid w:val="0D72294F"/>
    <w:rsid w:val="0E8E3D90"/>
    <w:rsid w:val="0F88307C"/>
    <w:rsid w:val="1004319E"/>
    <w:rsid w:val="10273A5A"/>
    <w:rsid w:val="109A2368"/>
    <w:rsid w:val="117B2B8C"/>
    <w:rsid w:val="1253626C"/>
    <w:rsid w:val="12AF3DA1"/>
    <w:rsid w:val="139B5148"/>
    <w:rsid w:val="145D0AF5"/>
    <w:rsid w:val="152C5689"/>
    <w:rsid w:val="16CB771B"/>
    <w:rsid w:val="17B8351F"/>
    <w:rsid w:val="1A984E59"/>
    <w:rsid w:val="1A9F3C69"/>
    <w:rsid w:val="1B3D087D"/>
    <w:rsid w:val="1B9A76F1"/>
    <w:rsid w:val="1DDB4119"/>
    <w:rsid w:val="1E554CFF"/>
    <w:rsid w:val="1ECE11D6"/>
    <w:rsid w:val="1F4352AF"/>
    <w:rsid w:val="21227C97"/>
    <w:rsid w:val="21F90610"/>
    <w:rsid w:val="226E1C47"/>
    <w:rsid w:val="22BA1854"/>
    <w:rsid w:val="253B1B6C"/>
    <w:rsid w:val="256C06FC"/>
    <w:rsid w:val="25D12FC9"/>
    <w:rsid w:val="26D67D05"/>
    <w:rsid w:val="28440BAA"/>
    <w:rsid w:val="28AF6300"/>
    <w:rsid w:val="294C6C42"/>
    <w:rsid w:val="29AB5281"/>
    <w:rsid w:val="2ACE39FA"/>
    <w:rsid w:val="2AD539F8"/>
    <w:rsid w:val="2C2C7BFF"/>
    <w:rsid w:val="2D9B49ED"/>
    <w:rsid w:val="2EBD6C76"/>
    <w:rsid w:val="30204071"/>
    <w:rsid w:val="30717D5B"/>
    <w:rsid w:val="31284BEC"/>
    <w:rsid w:val="3185490A"/>
    <w:rsid w:val="31EE7D4C"/>
    <w:rsid w:val="324972D3"/>
    <w:rsid w:val="3367120F"/>
    <w:rsid w:val="34C25630"/>
    <w:rsid w:val="351F21C4"/>
    <w:rsid w:val="355E5B8E"/>
    <w:rsid w:val="35640A0A"/>
    <w:rsid w:val="36745624"/>
    <w:rsid w:val="369C5976"/>
    <w:rsid w:val="37364169"/>
    <w:rsid w:val="378C451A"/>
    <w:rsid w:val="38C92C72"/>
    <w:rsid w:val="398D1E8F"/>
    <w:rsid w:val="3A885ECF"/>
    <w:rsid w:val="3C021D7C"/>
    <w:rsid w:val="3CEF417F"/>
    <w:rsid w:val="3EB41625"/>
    <w:rsid w:val="3FA44F9E"/>
    <w:rsid w:val="40461BF4"/>
    <w:rsid w:val="4213744C"/>
    <w:rsid w:val="424F2B35"/>
    <w:rsid w:val="43650ECA"/>
    <w:rsid w:val="44547549"/>
    <w:rsid w:val="46094AA1"/>
    <w:rsid w:val="467A012D"/>
    <w:rsid w:val="469C01C7"/>
    <w:rsid w:val="47667F8C"/>
    <w:rsid w:val="47A16424"/>
    <w:rsid w:val="47F25562"/>
    <w:rsid w:val="486C6836"/>
    <w:rsid w:val="48EF4A2D"/>
    <w:rsid w:val="48F81E17"/>
    <w:rsid w:val="494715C1"/>
    <w:rsid w:val="4A041DB5"/>
    <w:rsid w:val="4AD6010E"/>
    <w:rsid w:val="4AED0003"/>
    <w:rsid w:val="4B8B0C39"/>
    <w:rsid w:val="4FC55809"/>
    <w:rsid w:val="4FCC7BC5"/>
    <w:rsid w:val="503E7773"/>
    <w:rsid w:val="5131070C"/>
    <w:rsid w:val="51373AA3"/>
    <w:rsid w:val="51721342"/>
    <w:rsid w:val="52BC6998"/>
    <w:rsid w:val="5783689C"/>
    <w:rsid w:val="58890172"/>
    <w:rsid w:val="593A7D6B"/>
    <w:rsid w:val="5A0652D9"/>
    <w:rsid w:val="5AC54F81"/>
    <w:rsid w:val="5C2B059E"/>
    <w:rsid w:val="5C424B52"/>
    <w:rsid w:val="5D632CD1"/>
    <w:rsid w:val="5E1E1241"/>
    <w:rsid w:val="5E507680"/>
    <w:rsid w:val="5F676403"/>
    <w:rsid w:val="62780C2D"/>
    <w:rsid w:val="63534D4C"/>
    <w:rsid w:val="651F2A9E"/>
    <w:rsid w:val="65BA62E7"/>
    <w:rsid w:val="65FE5DD1"/>
    <w:rsid w:val="660D17DD"/>
    <w:rsid w:val="689A7AB7"/>
    <w:rsid w:val="69647737"/>
    <w:rsid w:val="69990E04"/>
    <w:rsid w:val="69E0699C"/>
    <w:rsid w:val="6A74332A"/>
    <w:rsid w:val="6B210D59"/>
    <w:rsid w:val="6B65093B"/>
    <w:rsid w:val="6BF46DE3"/>
    <w:rsid w:val="6C657AD0"/>
    <w:rsid w:val="6CD35481"/>
    <w:rsid w:val="6D2C1DBC"/>
    <w:rsid w:val="6DE66DA3"/>
    <w:rsid w:val="6EEE03E3"/>
    <w:rsid w:val="6F0958FD"/>
    <w:rsid w:val="6F8857CD"/>
    <w:rsid w:val="70C12734"/>
    <w:rsid w:val="70E51081"/>
    <w:rsid w:val="71041597"/>
    <w:rsid w:val="73960005"/>
    <w:rsid w:val="7398436E"/>
    <w:rsid w:val="75AE62AF"/>
    <w:rsid w:val="768220A0"/>
    <w:rsid w:val="76C6297C"/>
    <w:rsid w:val="77207610"/>
    <w:rsid w:val="784C242A"/>
    <w:rsid w:val="787A721E"/>
    <w:rsid w:val="78AF2483"/>
    <w:rsid w:val="79EB17A6"/>
    <w:rsid w:val="7B551293"/>
    <w:rsid w:val="7B777DBB"/>
    <w:rsid w:val="7C3D3992"/>
    <w:rsid w:val="7EF94B8F"/>
    <w:rsid w:val="7FFB3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before="93" w:beforeLines="30"/>
    </w:pPr>
    <w:rPr>
      <w:rFonts w:ascii="仿宋_GB2312" w:eastAsia="仿宋_GB2312"/>
      <w:sz w:val="30"/>
    </w:rPr>
  </w:style>
  <w:style w:type="paragraph" w:styleId="4">
    <w:name w:val="Normal Indent"/>
    <w:basedOn w:val="1"/>
    <w:next w:val="1"/>
    <w:qFormat/>
    <w:uiPriority w:val="0"/>
    <w:pPr>
      <w:ind w:firstLine="4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BodyText1I2"/>
    <w:basedOn w:val="4"/>
    <w:qFormat/>
    <w:uiPriority w:val="0"/>
    <w:pPr>
      <w:ind w:firstLine="420" w:firstLineChars="200"/>
    </w:pPr>
  </w:style>
  <w:style w:type="paragraph" w:customStyle="1" w:styleId="14">
    <w:name w:val="p_MsoNormal"/>
    <w:basedOn w:val="1"/>
    <w:qFormat/>
    <w:uiPriority w:val="0"/>
    <w:pPr>
      <w:jc w:val="left"/>
    </w:pPr>
    <w:rPr>
      <w:rFonts w:ascii="宋体" w:hAnsi="宋体" w:eastAsia="宋体" w:cs="宋体"/>
      <w:sz w:val="24"/>
      <w:szCs w:val="24"/>
    </w:rPr>
  </w:style>
  <w:style w:type="character" w:customStyle="1" w:styleId="15">
    <w:name w:val="font11"/>
    <w:basedOn w:val="9"/>
    <w:qFormat/>
    <w:uiPriority w:val="0"/>
    <w:rPr>
      <w:rFonts w:hint="eastAsia" w:ascii="宋体" w:hAnsi="宋体" w:eastAsia="宋体" w:cs="宋体"/>
      <w:color w:val="000000"/>
      <w:sz w:val="20"/>
      <w:szCs w:val="20"/>
      <w:u w:val="none"/>
    </w:rPr>
  </w:style>
  <w:style w:type="character" w:customStyle="1" w:styleId="16">
    <w:name w:val="NormalCharacter"/>
    <w:semiHidden/>
    <w:qFormat/>
    <w:uiPriority w:val="0"/>
  </w:style>
  <w:style w:type="character" w:customStyle="1" w:styleId="17">
    <w:name w:val="font0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6637</Words>
  <Characters>7076</Characters>
  <Lines>28</Lines>
  <Paragraphs>8</Paragraphs>
  <TotalTime>1</TotalTime>
  <ScaleCrop>false</ScaleCrop>
  <LinksUpToDate>false</LinksUpToDate>
  <CharactersWithSpaces>7105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2023-06-27T01:32:00Z</cp:lastPrinted>
  <dcterms:modified xsi:type="dcterms:W3CDTF">2023-10-17T03:17:54Z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40B8AE1B31C94E94BC4D7157FEC01A16_12</vt:lpwstr>
  </property>
  <property fmtid="{D5CDD505-2E9C-101B-9397-08002B2CF9AE}" pid="3" name="KSOProductBuildVer">
    <vt:lpwstr>2052-11.8.6.8810</vt:lpwstr>
  </property>
</Properties>
</file>