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17" w:rsidRDefault="00177D0C">
      <w:pPr>
        <w:rPr>
          <w:rFonts w:ascii="Arial" w:eastAsia="Arial" w:hAnsi="Arial" w:cs="Arial"/>
          <w:b/>
          <w:sz w:val="36"/>
        </w:rPr>
      </w:pPr>
      <w:r>
        <w:rPr>
          <w:rFonts w:ascii="Arial" w:eastAsia="Arial" w:hAnsi="Arial" w:cs="Arial"/>
          <w:b/>
          <w:sz w:val="36"/>
        </w:rPr>
        <w:t>监督索引号</w:t>
      </w:r>
      <w:r>
        <w:rPr>
          <w:rFonts w:ascii="Arial" w:eastAsia="Arial" w:hAnsi="Arial" w:cs="Arial"/>
          <w:b/>
          <w:sz w:val="36"/>
        </w:rPr>
        <w:t>53042600136000101000</w:t>
      </w:r>
    </w:p>
    <w:p w:rsidR="00F52B17" w:rsidRDefault="00177D0C">
      <w:pPr>
        <w:autoSpaceDE w:val="0"/>
        <w:autoSpaceDN w:val="0"/>
        <w:spacing w:line="590" w:lineRule="atLeast"/>
        <w:jc w:val="center"/>
      </w:pPr>
      <w:r w:rsidRPr="00146F2E">
        <w:rPr>
          <w:rFonts w:ascii="方正小标宋简体" w:eastAsia="方正小标宋简体" w:hAnsi="方正小标宋简体" w:cs="方正小标宋简体" w:hint="eastAsia"/>
          <w:sz w:val="36"/>
          <w:szCs w:val="36"/>
        </w:rPr>
        <w:t>峨山彝族自治县幼儿园</w:t>
      </w:r>
      <w:r w:rsidRPr="00146F2E">
        <w:rPr>
          <w:rFonts w:ascii="方正小标宋简体" w:eastAsia="方正小标宋简体" w:hAnsi="方正小标宋简体" w:cs="方正小标宋简体"/>
          <w:sz w:val="36"/>
          <w:szCs w:val="36"/>
        </w:rPr>
        <w:t>202</w:t>
      </w:r>
      <w:r w:rsidRPr="00146F2E">
        <w:rPr>
          <w:rFonts w:ascii="方正小标宋简体" w:eastAsia="方正小标宋简体" w:hAnsi="方正小标宋简体" w:cs="方正小标宋简体"/>
          <w:sz w:val="36"/>
          <w:szCs w:val="36"/>
        </w:rPr>
        <w:t>2</w:t>
      </w:r>
      <w:r w:rsidRPr="00146F2E">
        <w:rPr>
          <w:rFonts w:ascii="方正小标宋简体" w:eastAsia="方正小标宋简体" w:hAnsi="方正小标宋简体" w:cs="方正小标宋简体" w:hint="eastAsia"/>
          <w:sz w:val="36"/>
          <w:szCs w:val="36"/>
        </w:rPr>
        <w:t>年度部门决算</w:t>
      </w:r>
    </w:p>
    <w:p w:rsidR="00F52B17" w:rsidRDefault="00177D0C">
      <w:pPr>
        <w:autoSpaceDE w:val="0"/>
        <w:autoSpaceDN w:val="0"/>
        <w:spacing w:line="590" w:lineRule="atLeast"/>
        <w:jc w:val="center"/>
      </w:pPr>
      <w:r>
        <w:rPr>
          <w:rFonts w:ascii="Times New Roman" w:hAnsi="Times New Roman" w:cs="Times New Roman"/>
          <w:sz w:val="36"/>
          <w:szCs w:val="36"/>
        </w:rPr>
        <w:t> </w:t>
      </w:r>
      <w:r w:rsidRPr="00146F2E">
        <w:rPr>
          <w:rFonts w:ascii="方正黑体" w:eastAsia="方正黑体" w:hAnsi="方正黑体" w:cs="方正黑体" w:hint="eastAsia"/>
          <w:sz w:val="36"/>
          <w:szCs w:val="36"/>
        </w:rPr>
        <w:t>目录</w:t>
      </w:r>
    </w:p>
    <w:p w:rsidR="00F52B17" w:rsidRDefault="00177D0C">
      <w:pPr>
        <w:autoSpaceDE w:val="0"/>
        <w:autoSpaceDN w:val="0"/>
        <w:spacing w:line="590" w:lineRule="atLeast"/>
      </w:pPr>
      <w:r>
        <w:rPr>
          <w:rFonts w:ascii="方正黑体" w:eastAsia="方正黑体" w:hint="eastAsia"/>
          <w:sz w:val="30"/>
          <w:szCs w:val="30"/>
        </w:rPr>
        <w:t>第一部分</w:t>
      </w:r>
      <w:r>
        <w:rPr>
          <w:rFonts w:ascii="方正黑体" w:eastAsia="方正黑体" w:hint="eastAsia"/>
          <w:sz w:val="30"/>
          <w:szCs w:val="30"/>
        </w:rPr>
        <w:t> </w:t>
      </w:r>
      <w:r>
        <w:rPr>
          <w:rFonts w:ascii="方正黑体" w:eastAsia="方正黑体" w:hint="eastAsia"/>
          <w:sz w:val="30"/>
          <w:szCs w:val="30"/>
        </w:rPr>
        <w:t xml:space="preserve"> </w:t>
      </w:r>
      <w:r>
        <w:rPr>
          <w:rFonts w:ascii="方正黑体" w:eastAsia="方正黑体" w:hint="eastAsia"/>
          <w:sz w:val="30"/>
          <w:szCs w:val="30"/>
        </w:rPr>
        <w:t>峨山彝族自治县幼儿园概况</w:t>
      </w:r>
    </w:p>
    <w:p w:rsidR="00F52B17" w:rsidRDefault="00177D0C">
      <w:pPr>
        <w:autoSpaceDE w:val="0"/>
        <w:autoSpaceDN w:val="0"/>
        <w:spacing w:line="590" w:lineRule="atLeast"/>
      </w:pPr>
      <w:r>
        <w:rPr>
          <w:rFonts w:ascii="方正楷体" w:eastAsia="方正楷体" w:hint="eastAsia"/>
          <w:sz w:val="30"/>
          <w:szCs w:val="30"/>
        </w:rPr>
        <w:t>一、主要职能</w:t>
      </w:r>
    </w:p>
    <w:p w:rsidR="00F52B17" w:rsidRDefault="00177D0C">
      <w:pPr>
        <w:autoSpaceDE w:val="0"/>
        <w:autoSpaceDN w:val="0"/>
        <w:spacing w:line="590" w:lineRule="atLeast"/>
      </w:pPr>
      <w:r>
        <w:rPr>
          <w:rFonts w:ascii="方正楷体" w:eastAsia="方正楷体" w:hint="eastAsia"/>
          <w:sz w:val="30"/>
          <w:szCs w:val="30"/>
        </w:rPr>
        <w:t>二、部门基本情况</w:t>
      </w:r>
    </w:p>
    <w:p w:rsidR="00F52B17" w:rsidRDefault="00177D0C">
      <w:pPr>
        <w:autoSpaceDE w:val="0"/>
        <w:autoSpaceDN w:val="0"/>
        <w:spacing w:line="590" w:lineRule="atLeast"/>
      </w:pPr>
      <w:r>
        <w:rPr>
          <w:rFonts w:ascii="方正黑体" w:eastAsia="方正黑体" w:hint="eastAsia"/>
          <w:sz w:val="30"/>
          <w:szCs w:val="30"/>
        </w:rPr>
        <w:t>第二部分</w:t>
      </w:r>
      <w:r>
        <w:rPr>
          <w:rFonts w:ascii="方正黑体" w:eastAsia="方正黑体" w:hint="eastAsia"/>
          <w:sz w:val="30"/>
          <w:szCs w:val="30"/>
        </w:rPr>
        <w:t> </w:t>
      </w:r>
      <w:r>
        <w:rPr>
          <w:rFonts w:ascii="方正黑体" w:eastAsia="方正黑体" w:hint="eastAsia"/>
          <w:sz w:val="30"/>
          <w:szCs w:val="30"/>
        </w:rPr>
        <w:t xml:space="preserve"> </w:t>
      </w:r>
      <w:r>
        <w:rPr>
          <w:rFonts w:ascii="Times New Roman" w:eastAsia="方正黑体" w:hAnsi="Times New Roman" w:cs="Times New Roman"/>
          <w:sz w:val="30"/>
          <w:szCs w:val="30"/>
        </w:rPr>
        <w:t>202</w:t>
      </w:r>
      <w:r>
        <w:rPr>
          <w:rFonts w:ascii="Times New Roman" w:hAnsi="Times New Roman" w:cs="Times New Roman"/>
          <w:sz w:val="30"/>
          <w:szCs w:val="30"/>
        </w:rPr>
        <w:t>2</w:t>
      </w:r>
      <w:r>
        <w:rPr>
          <w:rFonts w:ascii="方正黑体" w:eastAsia="方正黑体" w:hint="eastAsia"/>
          <w:sz w:val="30"/>
          <w:szCs w:val="30"/>
        </w:rPr>
        <w:t>年度部门决算表</w:t>
      </w:r>
    </w:p>
    <w:p w:rsidR="00F52B17" w:rsidRDefault="00177D0C">
      <w:pPr>
        <w:autoSpaceDE w:val="0"/>
        <w:autoSpaceDN w:val="0"/>
        <w:spacing w:line="590" w:lineRule="atLeast"/>
      </w:pPr>
      <w:r>
        <w:rPr>
          <w:rFonts w:ascii="方正楷体" w:eastAsia="方正楷体" w:hint="eastAsia"/>
          <w:sz w:val="30"/>
          <w:szCs w:val="30"/>
        </w:rPr>
        <w:t>一、收入支出决算表</w:t>
      </w:r>
    </w:p>
    <w:p w:rsidR="00F52B17" w:rsidRDefault="00177D0C">
      <w:pPr>
        <w:autoSpaceDE w:val="0"/>
        <w:autoSpaceDN w:val="0"/>
        <w:spacing w:line="590" w:lineRule="atLeast"/>
      </w:pPr>
      <w:r>
        <w:rPr>
          <w:rFonts w:ascii="方正楷体" w:eastAsia="方正楷体" w:hint="eastAsia"/>
          <w:sz w:val="30"/>
          <w:szCs w:val="30"/>
        </w:rPr>
        <w:t>二、收入决算表</w:t>
      </w:r>
    </w:p>
    <w:p w:rsidR="00F52B17" w:rsidRDefault="00177D0C">
      <w:pPr>
        <w:autoSpaceDE w:val="0"/>
        <w:autoSpaceDN w:val="0"/>
        <w:spacing w:line="590" w:lineRule="atLeast"/>
      </w:pPr>
      <w:r>
        <w:rPr>
          <w:rFonts w:ascii="方正楷体" w:eastAsia="方正楷体" w:hint="eastAsia"/>
          <w:sz w:val="30"/>
          <w:szCs w:val="30"/>
        </w:rPr>
        <w:t>三、支出决算表</w:t>
      </w:r>
    </w:p>
    <w:p w:rsidR="00F52B17" w:rsidRDefault="00177D0C">
      <w:pPr>
        <w:autoSpaceDE w:val="0"/>
        <w:autoSpaceDN w:val="0"/>
        <w:spacing w:line="590" w:lineRule="atLeast"/>
      </w:pPr>
      <w:r>
        <w:rPr>
          <w:rFonts w:ascii="方正楷体" w:eastAsia="方正楷体" w:hint="eastAsia"/>
          <w:sz w:val="30"/>
          <w:szCs w:val="30"/>
        </w:rPr>
        <w:t>四、财政拨款收入支出决算表</w:t>
      </w:r>
    </w:p>
    <w:p w:rsidR="00F52B17" w:rsidRDefault="00177D0C">
      <w:pPr>
        <w:autoSpaceDE w:val="0"/>
        <w:autoSpaceDN w:val="0"/>
        <w:spacing w:line="590" w:lineRule="atLeast"/>
      </w:pPr>
      <w:r>
        <w:rPr>
          <w:rFonts w:ascii="方正楷体" w:eastAsia="方正楷体" w:hint="eastAsia"/>
          <w:sz w:val="30"/>
          <w:szCs w:val="30"/>
        </w:rPr>
        <w:t>五、一般公共预算财政拨款收入支出决算表</w:t>
      </w:r>
    </w:p>
    <w:p w:rsidR="00F52B17" w:rsidRDefault="00177D0C">
      <w:pPr>
        <w:autoSpaceDE w:val="0"/>
        <w:autoSpaceDN w:val="0"/>
        <w:spacing w:line="590" w:lineRule="atLeast"/>
      </w:pPr>
      <w:r>
        <w:rPr>
          <w:rFonts w:ascii="方正楷体" w:eastAsia="方正楷体" w:hint="eastAsia"/>
          <w:sz w:val="30"/>
          <w:szCs w:val="30"/>
        </w:rPr>
        <w:t>六、一般公共预算财政拨款基本支出决算表</w:t>
      </w:r>
    </w:p>
    <w:p w:rsidR="00F52B17" w:rsidRDefault="00177D0C">
      <w:pPr>
        <w:autoSpaceDE w:val="0"/>
        <w:autoSpaceDN w:val="0"/>
        <w:spacing w:line="590" w:lineRule="atLeast"/>
      </w:pPr>
      <w:r>
        <w:rPr>
          <w:rFonts w:ascii="方正楷体" w:eastAsia="方正楷体" w:hint="eastAsia"/>
          <w:sz w:val="30"/>
          <w:szCs w:val="30"/>
        </w:rPr>
        <w:t>七、一般公共预算财政拨款项目支出决算表</w:t>
      </w:r>
    </w:p>
    <w:p w:rsidR="00F52B17" w:rsidRDefault="00177D0C">
      <w:pPr>
        <w:autoSpaceDE w:val="0"/>
        <w:autoSpaceDN w:val="0"/>
        <w:spacing w:line="590" w:lineRule="atLeast"/>
      </w:pPr>
      <w:r>
        <w:rPr>
          <w:rFonts w:ascii="方正楷体" w:eastAsia="方正楷体" w:hint="eastAsia"/>
          <w:sz w:val="30"/>
          <w:szCs w:val="30"/>
        </w:rPr>
        <w:t>八、政府性基金预算财政拨款收入支出决算表</w:t>
      </w:r>
    </w:p>
    <w:p w:rsidR="00F52B17" w:rsidRDefault="00177D0C">
      <w:pPr>
        <w:autoSpaceDE w:val="0"/>
        <w:autoSpaceDN w:val="0"/>
        <w:spacing w:line="590" w:lineRule="atLeast"/>
      </w:pPr>
      <w:r>
        <w:rPr>
          <w:rFonts w:ascii="方正楷体" w:eastAsia="方正楷体" w:hint="eastAsia"/>
          <w:sz w:val="30"/>
          <w:szCs w:val="30"/>
        </w:rPr>
        <w:t>九、国有资本经营预算财政拨款收入支出决算表</w:t>
      </w:r>
    </w:p>
    <w:p w:rsidR="00F52B17" w:rsidRDefault="00177D0C">
      <w:pPr>
        <w:autoSpaceDE w:val="0"/>
        <w:autoSpaceDN w:val="0"/>
        <w:spacing w:line="590" w:lineRule="atLeast"/>
      </w:pPr>
      <w:r>
        <w:rPr>
          <w:rFonts w:ascii="方正楷体" w:eastAsia="方正楷体" w:hint="eastAsia"/>
          <w:sz w:val="30"/>
          <w:szCs w:val="30"/>
        </w:rPr>
        <w:t>十、</w:t>
      </w:r>
      <w:r>
        <w:rPr>
          <w:rFonts w:ascii="Times New Roman" w:hAnsi="Times New Roman" w:cs="Times New Roman"/>
          <w:sz w:val="30"/>
          <w:szCs w:val="30"/>
        </w:rPr>
        <w:t>“</w:t>
      </w:r>
      <w:r>
        <w:rPr>
          <w:rFonts w:ascii="方正楷体" w:eastAsia="方正楷体" w:hint="eastAsia"/>
          <w:sz w:val="30"/>
          <w:szCs w:val="30"/>
        </w:rPr>
        <w:t>三公</w:t>
      </w:r>
      <w:r>
        <w:rPr>
          <w:rFonts w:ascii="Times New Roman" w:hAnsi="Times New Roman" w:cs="Times New Roman"/>
          <w:sz w:val="30"/>
          <w:szCs w:val="30"/>
        </w:rPr>
        <w:t>”</w:t>
      </w:r>
      <w:r>
        <w:rPr>
          <w:rFonts w:ascii="方正楷体" w:eastAsia="方正楷体" w:hint="eastAsia"/>
          <w:sz w:val="30"/>
          <w:szCs w:val="30"/>
        </w:rPr>
        <w:t>经费、行政</w:t>
      </w:r>
      <w:proofErr w:type="gramStart"/>
      <w:r>
        <w:rPr>
          <w:rFonts w:ascii="方正楷体" w:eastAsia="方正楷体" w:hint="eastAsia"/>
          <w:sz w:val="30"/>
          <w:szCs w:val="30"/>
        </w:rPr>
        <w:t>参公单位</w:t>
      </w:r>
      <w:proofErr w:type="gramEnd"/>
      <w:r>
        <w:rPr>
          <w:rFonts w:ascii="方正楷体" w:eastAsia="方正楷体" w:hint="eastAsia"/>
          <w:sz w:val="30"/>
          <w:szCs w:val="30"/>
        </w:rPr>
        <w:t>机关运行经费情况表</w:t>
      </w:r>
    </w:p>
    <w:p w:rsidR="00F52B17" w:rsidRDefault="00177D0C">
      <w:pPr>
        <w:autoSpaceDE w:val="0"/>
        <w:autoSpaceDN w:val="0"/>
        <w:spacing w:line="590" w:lineRule="atLeast"/>
      </w:pPr>
      <w:r>
        <w:rPr>
          <w:rFonts w:ascii="方正黑体" w:eastAsia="方正黑体" w:hint="eastAsia"/>
          <w:sz w:val="30"/>
          <w:szCs w:val="30"/>
        </w:rPr>
        <w:t>第三部分</w:t>
      </w:r>
      <w:r>
        <w:rPr>
          <w:rFonts w:ascii="方正黑体" w:eastAsia="方正黑体" w:hint="eastAsia"/>
          <w:sz w:val="30"/>
          <w:szCs w:val="30"/>
        </w:rPr>
        <w:t> </w:t>
      </w:r>
      <w:r>
        <w:rPr>
          <w:rFonts w:ascii="方正黑体" w:eastAsia="方正黑体" w:hint="eastAsia"/>
          <w:sz w:val="30"/>
          <w:szCs w:val="30"/>
        </w:rPr>
        <w:t xml:space="preserve"> </w:t>
      </w:r>
      <w:r>
        <w:rPr>
          <w:rFonts w:ascii="Times New Roman" w:eastAsia="方正黑体" w:hAnsi="Times New Roman" w:cs="Times New Roman"/>
          <w:sz w:val="30"/>
          <w:szCs w:val="30"/>
        </w:rPr>
        <w:t>202</w:t>
      </w:r>
      <w:r>
        <w:rPr>
          <w:rFonts w:ascii="Times New Roman" w:hAnsi="Times New Roman" w:cs="Times New Roman"/>
          <w:sz w:val="30"/>
          <w:szCs w:val="30"/>
        </w:rPr>
        <w:t>2</w:t>
      </w:r>
      <w:r>
        <w:rPr>
          <w:rFonts w:ascii="方正黑体" w:eastAsia="方正黑体" w:hint="eastAsia"/>
          <w:sz w:val="30"/>
          <w:szCs w:val="30"/>
        </w:rPr>
        <w:t>年度部门决算情况说明</w:t>
      </w:r>
    </w:p>
    <w:p w:rsidR="00F52B17" w:rsidRDefault="00177D0C">
      <w:pPr>
        <w:autoSpaceDE w:val="0"/>
        <w:autoSpaceDN w:val="0"/>
        <w:spacing w:line="590" w:lineRule="atLeast"/>
      </w:pPr>
      <w:r>
        <w:rPr>
          <w:rFonts w:ascii="方正楷体" w:eastAsia="方正楷体" w:hint="eastAsia"/>
          <w:sz w:val="30"/>
          <w:szCs w:val="30"/>
        </w:rPr>
        <w:t>一、收入决算情况说明</w:t>
      </w:r>
    </w:p>
    <w:p w:rsidR="00F52B17" w:rsidRDefault="00177D0C">
      <w:pPr>
        <w:autoSpaceDE w:val="0"/>
        <w:autoSpaceDN w:val="0"/>
        <w:spacing w:line="590" w:lineRule="atLeast"/>
      </w:pPr>
      <w:r>
        <w:rPr>
          <w:rFonts w:ascii="方正楷体" w:eastAsia="方正楷体" w:hint="eastAsia"/>
          <w:sz w:val="30"/>
          <w:szCs w:val="30"/>
        </w:rPr>
        <w:t>二、支出决算情况说明</w:t>
      </w:r>
    </w:p>
    <w:p w:rsidR="00F52B17" w:rsidRDefault="00177D0C">
      <w:pPr>
        <w:autoSpaceDE w:val="0"/>
        <w:autoSpaceDN w:val="0"/>
        <w:spacing w:line="590" w:lineRule="atLeast"/>
      </w:pPr>
      <w:r>
        <w:rPr>
          <w:rFonts w:ascii="方正楷体" w:eastAsia="方正楷体" w:hint="eastAsia"/>
          <w:sz w:val="30"/>
          <w:szCs w:val="30"/>
        </w:rPr>
        <w:t>三、一般公共预算财政拨款支出决算情况说明</w:t>
      </w:r>
    </w:p>
    <w:p w:rsidR="00F52B17" w:rsidRDefault="00177D0C">
      <w:pPr>
        <w:autoSpaceDE w:val="0"/>
        <w:autoSpaceDN w:val="0"/>
        <w:spacing w:line="590" w:lineRule="atLeast"/>
      </w:pPr>
      <w:r>
        <w:rPr>
          <w:rFonts w:ascii="方正楷体" w:eastAsia="方正楷体" w:hint="eastAsia"/>
          <w:sz w:val="30"/>
          <w:szCs w:val="30"/>
        </w:rPr>
        <w:t>四、财政拨款</w:t>
      </w:r>
      <w:r>
        <w:rPr>
          <w:rFonts w:ascii="Times New Roman" w:hAnsi="Times New Roman" w:cs="Times New Roman"/>
          <w:sz w:val="30"/>
          <w:szCs w:val="30"/>
        </w:rPr>
        <w:t>“</w:t>
      </w:r>
      <w:r>
        <w:rPr>
          <w:rFonts w:ascii="方正楷体" w:eastAsia="方正楷体" w:hint="eastAsia"/>
          <w:sz w:val="30"/>
          <w:szCs w:val="30"/>
        </w:rPr>
        <w:t>三公</w:t>
      </w:r>
      <w:r>
        <w:rPr>
          <w:rFonts w:ascii="Times New Roman" w:hAnsi="Times New Roman" w:cs="Times New Roman"/>
          <w:sz w:val="30"/>
          <w:szCs w:val="30"/>
        </w:rPr>
        <w:t>”</w:t>
      </w:r>
      <w:r>
        <w:rPr>
          <w:rFonts w:ascii="方正楷体" w:eastAsia="方正楷体" w:hint="eastAsia"/>
          <w:sz w:val="30"/>
          <w:szCs w:val="30"/>
        </w:rPr>
        <w:t>经费支出决算情况说明</w:t>
      </w:r>
    </w:p>
    <w:p w:rsidR="00F52B17" w:rsidRDefault="00177D0C">
      <w:pPr>
        <w:autoSpaceDE w:val="0"/>
        <w:autoSpaceDN w:val="0"/>
        <w:spacing w:line="590" w:lineRule="atLeast"/>
      </w:pPr>
      <w:r>
        <w:rPr>
          <w:rFonts w:ascii="方正黑体" w:eastAsia="方正黑体" w:hint="eastAsia"/>
          <w:sz w:val="30"/>
          <w:szCs w:val="30"/>
        </w:rPr>
        <w:lastRenderedPageBreak/>
        <w:t>第四部分</w:t>
      </w:r>
      <w:r>
        <w:rPr>
          <w:rFonts w:ascii="方正黑体" w:eastAsia="方正黑体" w:hint="eastAsia"/>
          <w:sz w:val="30"/>
          <w:szCs w:val="30"/>
        </w:rPr>
        <w:t> </w:t>
      </w:r>
      <w:r>
        <w:rPr>
          <w:rFonts w:ascii="方正黑体" w:eastAsia="方正黑体" w:hint="eastAsia"/>
          <w:sz w:val="30"/>
          <w:szCs w:val="30"/>
        </w:rPr>
        <w:t xml:space="preserve"> </w:t>
      </w:r>
      <w:r>
        <w:rPr>
          <w:rFonts w:ascii="方正黑体" w:eastAsia="方正黑体" w:hint="eastAsia"/>
          <w:sz w:val="30"/>
          <w:szCs w:val="30"/>
        </w:rPr>
        <w:t>其他重要事项及相关口径情况说明</w:t>
      </w:r>
    </w:p>
    <w:p w:rsidR="00F52B17" w:rsidRDefault="00177D0C">
      <w:pPr>
        <w:autoSpaceDE w:val="0"/>
        <w:autoSpaceDN w:val="0"/>
        <w:spacing w:line="590" w:lineRule="atLeast"/>
      </w:pPr>
      <w:r>
        <w:rPr>
          <w:rFonts w:ascii="方正楷体" w:eastAsia="方正楷体" w:hint="eastAsia"/>
          <w:sz w:val="30"/>
          <w:szCs w:val="30"/>
        </w:rPr>
        <w:t>一、机关运行经费支出情况</w:t>
      </w:r>
    </w:p>
    <w:p w:rsidR="00F52B17" w:rsidRDefault="00177D0C">
      <w:pPr>
        <w:autoSpaceDE w:val="0"/>
        <w:autoSpaceDN w:val="0"/>
        <w:spacing w:line="590" w:lineRule="atLeast"/>
      </w:pPr>
      <w:r>
        <w:rPr>
          <w:rFonts w:ascii="方正楷体" w:eastAsia="方正楷体" w:hint="eastAsia"/>
          <w:sz w:val="30"/>
          <w:szCs w:val="30"/>
        </w:rPr>
        <w:t>二、国有资产占用情况</w:t>
      </w:r>
    </w:p>
    <w:p w:rsidR="00F52B17" w:rsidRDefault="00177D0C">
      <w:pPr>
        <w:autoSpaceDE w:val="0"/>
        <w:autoSpaceDN w:val="0"/>
        <w:spacing w:line="590" w:lineRule="atLeast"/>
      </w:pPr>
      <w:r>
        <w:rPr>
          <w:rFonts w:ascii="方正楷体" w:eastAsia="方正楷体" w:hint="eastAsia"/>
          <w:sz w:val="30"/>
          <w:szCs w:val="30"/>
        </w:rPr>
        <w:t>三、政府采购支出情况</w:t>
      </w:r>
    </w:p>
    <w:p w:rsidR="00F52B17" w:rsidRDefault="00177D0C">
      <w:pPr>
        <w:autoSpaceDE w:val="0"/>
        <w:autoSpaceDN w:val="0"/>
        <w:spacing w:line="590" w:lineRule="atLeast"/>
      </w:pPr>
      <w:r>
        <w:rPr>
          <w:rFonts w:ascii="方正楷体" w:eastAsia="方正楷体" w:hint="eastAsia"/>
          <w:sz w:val="30"/>
          <w:szCs w:val="30"/>
        </w:rPr>
        <w:t>四、部门绩效自评情况</w:t>
      </w:r>
    </w:p>
    <w:p w:rsidR="00F52B17" w:rsidRDefault="00177D0C">
      <w:pPr>
        <w:autoSpaceDE w:val="0"/>
        <w:autoSpaceDN w:val="0"/>
        <w:spacing w:line="590" w:lineRule="atLeast"/>
      </w:pPr>
      <w:r>
        <w:rPr>
          <w:rFonts w:ascii="方正楷体" w:eastAsia="方正楷体" w:hint="eastAsia"/>
          <w:sz w:val="30"/>
          <w:szCs w:val="30"/>
        </w:rPr>
        <w:t>（一）部门整体支出绩效自评情况</w:t>
      </w:r>
    </w:p>
    <w:p w:rsidR="00F52B17" w:rsidRDefault="00177D0C">
      <w:pPr>
        <w:autoSpaceDE w:val="0"/>
        <w:autoSpaceDN w:val="0"/>
        <w:spacing w:line="590" w:lineRule="atLeast"/>
      </w:pPr>
      <w:r>
        <w:rPr>
          <w:rFonts w:ascii="方正楷体" w:eastAsia="方正楷体" w:hint="eastAsia"/>
          <w:sz w:val="30"/>
          <w:szCs w:val="30"/>
        </w:rPr>
        <w:t>（二）部门整体支出绩效自评表</w:t>
      </w:r>
    </w:p>
    <w:p w:rsidR="00F52B17" w:rsidRDefault="00177D0C">
      <w:pPr>
        <w:autoSpaceDE w:val="0"/>
        <w:autoSpaceDN w:val="0"/>
        <w:spacing w:line="590" w:lineRule="atLeast"/>
      </w:pPr>
      <w:r>
        <w:rPr>
          <w:rFonts w:ascii="方正楷体" w:eastAsia="方正楷体" w:hint="eastAsia"/>
          <w:sz w:val="30"/>
          <w:szCs w:val="30"/>
        </w:rPr>
        <w:t>（三）项目支出绩效自评表</w:t>
      </w:r>
    </w:p>
    <w:p w:rsidR="00F52B17" w:rsidRDefault="00177D0C">
      <w:pPr>
        <w:autoSpaceDE w:val="0"/>
        <w:autoSpaceDN w:val="0"/>
        <w:spacing w:line="590" w:lineRule="atLeast"/>
      </w:pPr>
      <w:r>
        <w:rPr>
          <w:rFonts w:ascii="方正楷体" w:eastAsia="方正楷体" w:hint="eastAsia"/>
          <w:sz w:val="30"/>
          <w:szCs w:val="30"/>
        </w:rPr>
        <w:t>五、其他重要事项情况说明</w:t>
      </w:r>
    </w:p>
    <w:p w:rsidR="00F52B17" w:rsidRDefault="00177D0C">
      <w:pPr>
        <w:autoSpaceDE w:val="0"/>
        <w:autoSpaceDN w:val="0"/>
        <w:spacing w:line="590" w:lineRule="atLeast"/>
      </w:pPr>
      <w:r>
        <w:rPr>
          <w:rFonts w:ascii="方正楷体" w:eastAsia="方正楷体" w:hint="eastAsia"/>
          <w:sz w:val="30"/>
          <w:szCs w:val="30"/>
        </w:rPr>
        <w:t>六、相关口径说明</w:t>
      </w:r>
    </w:p>
    <w:p w:rsidR="00F52B17" w:rsidRDefault="00177D0C">
      <w:pPr>
        <w:autoSpaceDE w:val="0"/>
        <w:autoSpaceDN w:val="0"/>
        <w:spacing w:line="590" w:lineRule="atLeast"/>
      </w:pPr>
      <w:r>
        <w:rPr>
          <w:rFonts w:ascii="方正黑体" w:eastAsia="方正黑体" w:hint="eastAsia"/>
          <w:sz w:val="30"/>
          <w:szCs w:val="30"/>
        </w:rPr>
        <w:t>第五部分</w:t>
      </w:r>
      <w:r>
        <w:rPr>
          <w:rFonts w:ascii="方正黑体" w:eastAsia="方正黑体" w:hint="eastAsia"/>
          <w:sz w:val="30"/>
          <w:szCs w:val="30"/>
        </w:rPr>
        <w:t> </w:t>
      </w:r>
      <w:r>
        <w:rPr>
          <w:rFonts w:ascii="方正黑体" w:eastAsia="方正黑体" w:hint="eastAsia"/>
          <w:sz w:val="30"/>
          <w:szCs w:val="30"/>
        </w:rPr>
        <w:t xml:space="preserve"> </w:t>
      </w:r>
      <w:r>
        <w:rPr>
          <w:rFonts w:ascii="方正黑体" w:eastAsia="方正黑体" w:hint="eastAsia"/>
          <w:sz w:val="30"/>
          <w:szCs w:val="30"/>
        </w:rPr>
        <w:t>名词解释</w:t>
      </w:r>
    </w:p>
    <w:p w:rsidR="00F52B17" w:rsidRDefault="00177D0C" w:rsidP="00146F2E">
      <w:pPr>
        <w:autoSpaceDE w:val="0"/>
        <w:autoSpaceDN w:val="0"/>
        <w:spacing w:line="590" w:lineRule="atLeast"/>
        <w:jc w:val="center"/>
      </w:pPr>
      <w:r>
        <w:rPr>
          <w:rFonts w:ascii="方正黑体" w:eastAsia="方正黑体" w:hint="eastAsia"/>
          <w:sz w:val="32"/>
          <w:szCs w:val="32"/>
        </w:rPr>
        <w:t>第</w:t>
      </w:r>
      <w:r>
        <w:rPr>
          <w:rFonts w:ascii="方正黑体" w:eastAsia="方正黑体" w:hint="eastAsia"/>
          <w:sz w:val="32"/>
          <w:szCs w:val="32"/>
        </w:rPr>
        <w:t>一部分</w:t>
      </w:r>
      <w:r>
        <w:rPr>
          <w:rFonts w:ascii="方正黑体" w:eastAsia="方正黑体" w:hint="eastAsia"/>
          <w:sz w:val="32"/>
          <w:szCs w:val="32"/>
        </w:rPr>
        <w:t> </w:t>
      </w:r>
      <w:r>
        <w:rPr>
          <w:rFonts w:ascii="方正黑体" w:eastAsia="方正黑体" w:hint="eastAsia"/>
          <w:sz w:val="32"/>
          <w:szCs w:val="32"/>
        </w:rPr>
        <w:t xml:space="preserve"> </w:t>
      </w:r>
      <w:r>
        <w:rPr>
          <w:rFonts w:ascii="方正黑体" w:eastAsia="方正黑体" w:hint="eastAsia"/>
          <w:sz w:val="32"/>
          <w:szCs w:val="32"/>
        </w:rPr>
        <w:t>峨山彝族自治县幼儿园概况</w:t>
      </w:r>
    </w:p>
    <w:p w:rsidR="00F52B17" w:rsidRDefault="00177D0C">
      <w:pPr>
        <w:autoSpaceDE w:val="0"/>
        <w:autoSpaceDN w:val="0"/>
        <w:spacing w:line="590" w:lineRule="atLeast"/>
        <w:ind w:firstLine="600"/>
      </w:pPr>
      <w:r>
        <w:rPr>
          <w:rFonts w:ascii="方正黑体" w:eastAsia="方正黑体" w:hint="eastAsia"/>
          <w:sz w:val="30"/>
          <w:szCs w:val="30"/>
        </w:rPr>
        <w:t>一、主要职能</w:t>
      </w:r>
    </w:p>
    <w:p w:rsidR="00F52B17" w:rsidRDefault="00177D0C">
      <w:pPr>
        <w:autoSpaceDE w:val="0"/>
        <w:autoSpaceDN w:val="0"/>
        <w:spacing w:line="590" w:lineRule="atLeast"/>
        <w:ind w:firstLine="600"/>
      </w:pPr>
      <w:r>
        <w:rPr>
          <w:rFonts w:ascii="方正楷体" w:eastAsia="方正楷体" w:hint="eastAsia"/>
          <w:sz w:val="30"/>
          <w:szCs w:val="30"/>
        </w:rPr>
        <w:t>（一）主要职能</w:t>
      </w:r>
    </w:p>
    <w:p w:rsidR="00F52B17" w:rsidRDefault="00177D0C">
      <w:pPr>
        <w:autoSpaceDE w:val="0"/>
        <w:autoSpaceDN w:val="0"/>
        <w:spacing w:line="590" w:lineRule="atLeast"/>
        <w:ind w:firstLine="600"/>
      </w:pPr>
      <w:r>
        <w:rPr>
          <w:rFonts w:ascii="方正仿宋" w:eastAsia="方正仿宋" w:hint="eastAsia"/>
          <w:sz w:val="30"/>
          <w:szCs w:val="30"/>
        </w:rPr>
        <w:t>峨山县幼儿园是我县教办示范性幼儿园，我们本着一切为了孩子的服务宗旨，关爱每一名幼儿，认真、一丝不苟地做好幼儿教育和幼儿保育工作。遵循“以爱为源，以实为本，促进幼儿健康成长”的办园宗旨，突出“科研兴园，特色发展”的办园思路，探索以人为本的精细化管理体系，以《幼儿园教育指导纲要》为准绳，全面实施《</w:t>
      </w:r>
      <w:r>
        <w:rPr>
          <w:rFonts w:ascii="方正仿宋" w:eastAsia="方正仿宋" w:hint="eastAsia"/>
          <w:sz w:val="30"/>
          <w:szCs w:val="30"/>
        </w:rPr>
        <w:t>3-6</w:t>
      </w:r>
      <w:r>
        <w:rPr>
          <w:rFonts w:ascii="方正仿宋" w:eastAsia="方正仿宋" w:hint="eastAsia"/>
          <w:sz w:val="30"/>
          <w:szCs w:val="30"/>
        </w:rPr>
        <w:t>岁儿童学习与发展指南》。以</w:t>
      </w:r>
      <w:proofErr w:type="gramStart"/>
      <w:r>
        <w:rPr>
          <w:rFonts w:ascii="方正仿宋" w:eastAsia="方正仿宋" w:hint="eastAsia"/>
          <w:sz w:val="30"/>
          <w:szCs w:val="30"/>
        </w:rPr>
        <w:t>创新园本管理</w:t>
      </w:r>
      <w:proofErr w:type="gramEnd"/>
      <w:r>
        <w:rPr>
          <w:rFonts w:ascii="方正仿宋" w:eastAsia="方正仿宋" w:hint="eastAsia"/>
          <w:sz w:val="30"/>
          <w:szCs w:val="30"/>
        </w:rPr>
        <w:t>为重心，深化课堂教育改革，发挥教职工潜力、提升办园品质，全面、有效地提高办园质量，确保本园长</w:t>
      </w:r>
      <w:proofErr w:type="gramStart"/>
      <w:r>
        <w:rPr>
          <w:rFonts w:ascii="方正仿宋" w:eastAsia="方正仿宋" w:hint="eastAsia"/>
          <w:sz w:val="30"/>
          <w:szCs w:val="30"/>
        </w:rPr>
        <w:lastRenderedPageBreak/>
        <w:t>效</w:t>
      </w:r>
      <w:proofErr w:type="gramEnd"/>
      <w:r>
        <w:rPr>
          <w:rFonts w:ascii="方正仿宋" w:eastAsia="方正仿宋" w:hint="eastAsia"/>
          <w:sz w:val="30"/>
          <w:szCs w:val="30"/>
        </w:rPr>
        <w:t>稳步发展。发</w:t>
      </w:r>
      <w:r>
        <w:rPr>
          <w:rFonts w:ascii="方正仿宋" w:eastAsia="方正仿宋" w:hint="eastAsia"/>
          <w:sz w:val="30"/>
          <w:szCs w:val="30"/>
        </w:rPr>
        <w:t>扬求真务实的工作作风，办一流的幼儿园，培养开朗自信、独立、喜欢探究、勇于创新、善于合作的现代儿童。</w:t>
      </w:r>
    </w:p>
    <w:p w:rsidR="00F52B17" w:rsidRDefault="00177D0C">
      <w:pPr>
        <w:autoSpaceDE w:val="0"/>
        <w:autoSpaceDN w:val="0"/>
        <w:spacing w:line="590" w:lineRule="atLeast"/>
        <w:ind w:firstLine="600"/>
      </w:pPr>
      <w:r>
        <w:rPr>
          <w:rFonts w:ascii="方正楷体" w:eastAsia="方正楷体" w:hint="eastAsia"/>
          <w:sz w:val="30"/>
          <w:szCs w:val="30"/>
        </w:rPr>
        <w:t>（二）</w:t>
      </w:r>
      <w:r>
        <w:rPr>
          <w:rFonts w:ascii="Times New Roman" w:eastAsia="方正楷体" w:hAnsi="Times New Roman" w:cs="Times New Roman"/>
          <w:sz w:val="30"/>
          <w:szCs w:val="30"/>
        </w:rPr>
        <w:t>202</w:t>
      </w:r>
      <w:r>
        <w:rPr>
          <w:rFonts w:ascii="Times New Roman" w:hAnsi="Times New Roman" w:cs="Times New Roman"/>
          <w:sz w:val="30"/>
          <w:szCs w:val="30"/>
        </w:rPr>
        <w:t>2</w:t>
      </w:r>
      <w:r>
        <w:rPr>
          <w:rFonts w:ascii="方正楷体" w:eastAsia="方正楷体" w:hint="eastAsia"/>
          <w:sz w:val="30"/>
          <w:szCs w:val="30"/>
        </w:rPr>
        <w:t>年度重点工作任务概述</w:t>
      </w:r>
    </w:p>
    <w:p w:rsidR="00F52B17" w:rsidRDefault="00177D0C">
      <w:pPr>
        <w:autoSpaceDE w:val="0"/>
        <w:autoSpaceDN w:val="0"/>
        <w:spacing w:line="590" w:lineRule="atLeast"/>
        <w:ind w:firstLine="600"/>
        <w:rPr>
          <w:rFonts w:ascii="方正仿宋" w:eastAsia="方正仿宋"/>
          <w:sz w:val="30"/>
          <w:szCs w:val="30"/>
        </w:rPr>
      </w:pPr>
      <w:r>
        <w:rPr>
          <w:rFonts w:ascii="Times New Roman" w:hAnsi="Times New Roman" w:cs="Times New Roman"/>
          <w:sz w:val="30"/>
          <w:szCs w:val="30"/>
        </w:rPr>
        <w:t>2022</w:t>
      </w:r>
      <w:r>
        <w:rPr>
          <w:rFonts w:ascii="方正仿宋" w:eastAsia="方正仿宋" w:hint="eastAsia"/>
          <w:sz w:val="30"/>
          <w:szCs w:val="30"/>
        </w:rPr>
        <w:t>年度重点工作任务介绍。本年度，全体教职工外塑形象、内强素质，理论和实践相结合，关注幼儿的全面发展，开展丰富多彩的教育教学主题活动、区域活动、户外活动等，取得了可喜的成绩。在上级部门的领导、支持及我园的努力下，为峨山县学龄前孩子提供了舒适、温馨的学习和生活环境；被云南省教育厅评定为“云南省幼儿园办园水平综合评价一级一等”。全园师生语言规范，推广普通话的参与意识强，推动</w:t>
      </w:r>
      <w:r>
        <w:rPr>
          <w:rFonts w:ascii="方正仿宋" w:eastAsia="方正仿宋" w:hint="eastAsia"/>
          <w:sz w:val="30"/>
          <w:szCs w:val="30"/>
        </w:rPr>
        <w:t>了我园的语言文字工作，被云南省教育厅、云南省语言文字工作委员会授予“云南省语言文字规范化示范园”称号；长期的教育引导和帮助，促进了我园幼儿良好的行为习惯及品德的养成，生活和学习中随处可见有序排队洗手、随手关灯、安静吃完自己的一份饭菜，安静午睡、争当值日生，认真听讲、关心同伴、互相帮助等行为，他们活泼大方、喜欢劳动、喜欢分享、文明礼貌，尊敬老师和长辈，爱学习、学会了感恩。赢得了良好的社会赞誉。</w:t>
      </w:r>
    </w:p>
    <w:p w:rsidR="00F52B17" w:rsidRDefault="00177D0C">
      <w:pPr>
        <w:autoSpaceDE w:val="0"/>
        <w:autoSpaceDN w:val="0"/>
        <w:spacing w:line="590" w:lineRule="atLeast"/>
        <w:ind w:firstLine="600"/>
      </w:pPr>
      <w:r>
        <w:rPr>
          <w:rFonts w:ascii="方正黑体" w:eastAsia="方正黑体" w:hint="eastAsia"/>
          <w:sz w:val="30"/>
          <w:szCs w:val="30"/>
        </w:rPr>
        <w:t>二、部门基本情况</w:t>
      </w:r>
    </w:p>
    <w:p w:rsidR="00F52B17" w:rsidRDefault="00177D0C">
      <w:pPr>
        <w:autoSpaceDE w:val="0"/>
        <w:autoSpaceDN w:val="0"/>
        <w:spacing w:line="590" w:lineRule="atLeast"/>
        <w:ind w:firstLine="600"/>
      </w:pPr>
      <w:r>
        <w:rPr>
          <w:rFonts w:ascii="方正楷体" w:eastAsia="方正楷体" w:hint="eastAsia"/>
          <w:sz w:val="30"/>
          <w:szCs w:val="30"/>
        </w:rPr>
        <w:t>（一）机构设置情况</w:t>
      </w:r>
    </w:p>
    <w:p w:rsidR="00F52B17" w:rsidRDefault="00177D0C">
      <w:pPr>
        <w:autoSpaceDE w:val="0"/>
        <w:autoSpaceDN w:val="0"/>
        <w:spacing w:line="590" w:lineRule="atLeast"/>
        <w:ind w:firstLine="600"/>
      </w:pPr>
      <w:proofErr w:type="gramStart"/>
      <w:r>
        <w:rPr>
          <w:rFonts w:ascii="方正仿宋" w:eastAsia="方正仿宋" w:hint="eastAsia"/>
          <w:sz w:val="30"/>
          <w:szCs w:val="30"/>
        </w:rPr>
        <w:lastRenderedPageBreak/>
        <w:t>我部门</w:t>
      </w:r>
      <w:proofErr w:type="gramEnd"/>
      <w:r>
        <w:rPr>
          <w:rFonts w:ascii="方正仿宋" w:eastAsia="方正仿宋" w:hint="eastAsia"/>
          <w:sz w:val="30"/>
          <w:szCs w:val="30"/>
        </w:rPr>
        <w:t>共设置</w:t>
      </w:r>
      <w:r>
        <w:rPr>
          <w:rFonts w:ascii="Times New Roman" w:eastAsia="方正仿宋" w:hAnsi="Times New Roman" w:cs="Times New Roman"/>
          <w:sz w:val="30"/>
          <w:szCs w:val="30"/>
        </w:rPr>
        <w:t>4</w:t>
      </w:r>
      <w:r>
        <w:rPr>
          <w:rFonts w:ascii="方正仿宋" w:eastAsia="方正仿宋" w:hint="eastAsia"/>
          <w:sz w:val="30"/>
          <w:szCs w:val="30"/>
        </w:rPr>
        <w:t>个内设机构，包括：</w:t>
      </w:r>
      <w:r>
        <w:rPr>
          <w:rFonts w:ascii="Times New Roman" w:eastAsia="方正仿宋" w:hAnsi="Times New Roman" w:cs="Times New Roman" w:hint="eastAsia"/>
          <w:sz w:val="30"/>
          <w:szCs w:val="30"/>
        </w:rPr>
        <w:t>办公室</w:t>
      </w:r>
      <w:r>
        <w:rPr>
          <w:rFonts w:ascii="方正仿宋" w:eastAsia="方正仿宋" w:hint="eastAsia"/>
          <w:sz w:val="30"/>
          <w:szCs w:val="30"/>
        </w:rPr>
        <w:t>、</w:t>
      </w:r>
      <w:r>
        <w:rPr>
          <w:rFonts w:ascii="Times New Roman" w:eastAsia="方正仿宋" w:hAnsi="Times New Roman" w:cs="Times New Roman" w:hint="eastAsia"/>
          <w:sz w:val="30"/>
          <w:szCs w:val="30"/>
        </w:rPr>
        <w:t>财务室</w:t>
      </w:r>
      <w:r>
        <w:rPr>
          <w:rFonts w:ascii="方正仿宋" w:eastAsia="方正仿宋" w:hint="eastAsia"/>
          <w:sz w:val="30"/>
          <w:szCs w:val="30"/>
        </w:rPr>
        <w:t>、</w:t>
      </w:r>
      <w:r>
        <w:rPr>
          <w:rFonts w:ascii="Times New Roman" w:eastAsia="方正仿宋" w:hAnsi="Times New Roman" w:cs="Times New Roman" w:hint="eastAsia"/>
          <w:sz w:val="30"/>
          <w:szCs w:val="30"/>
        </w:rPr>
        <w:t>教务处</w:t>
      </w:r>
      <w:r>
        <w:rPr>
          <w:rFonts w:ascii="方正仿宋" w:eastAsia="方正仿宋" w:hint="eastAsia"/>
          <w:sz w:val="30"/>
          <w:szCs w:val="30"/>
        </w:rPr>
        <w:t>、安保处。所属单位</w:t>
      </w:r>
      <w:r>
        <w:rPr>
          <w:rFonts w:ascii="Times New Roman" w:eastAsia="方正仿宋" w:hAnsi="Times New Roman" w:cs="Times New Roman"/>
          <w:sz w:val="30"/>
          <w:szCs w:val="30"/>
        </w:rPr>
        <w:t>0</w:t>
      </w:r>
      <w:r>
        <w:rPr>
          <w:rFonts w:ascii="方正仿宋" w:eastAsia="方正仿宋" w:hint="eastAsia"/>
          <w:sz w:val="30"/>
          <w:szCs w:val="30"/>
        </w:rPr>
        <w:t>个。</w:t>
      </w:r>
      <w:r>
        <w:rPr>
          <w:rFonts w:hint="eastAsia"/>
        </w:rPr>
        <w:t xml:space="preserve"> </w:t>
      </w:r>
    </w:p>
    <w:p w:rsidR="00F52B17" w:rsidRDefault="00177D0C">
      <w:pPr>
        <w:autoSpaceDE w:val="0"/>
        <w:autoSpaceDN w:val="0"/>
        <w:spacing w:line="590" w:lineRule="atLeast"/>
        <w:ind w:firstLine="600"/>
      </w:pPr>
      <w:r>
        <w:rPr>
          <w:rFonts w:ascii="方正楷体" w:eastAsia="方正楷体" w:hint="eastAsia"/>
          <w:sz w:val="30"/>
          <w:szCs w:val="30"/>
        </w:rPr>
        <w:t>（二）决算单位构成</w:t>
      </w:r>
    </w:p>
    <w:p w:rsidR="00F52B17" w:rsidRDefault="00177D0C">
      <w:pPr>
        <w:autoSpaceDE w:val="0"/>
        <w:autoSpaceDN w:val="0"/>
        <w:spacing w:line="590" w:lineRule="atLeast"/>
        <w:ind w:firstLine="600"/>
      </w:pPr>
      <w:r>
        <w:rPr>
          <w:rFonts w:ascii="方正仿宋" w:eastAsia="方正仿宋" w:hint="eastAsia"/>
          <w:sz w:val="30"/>
          <w:szCs w:val="30"/>
        </w:rPr>
        <w:t>纳入峨山彝族自治县幼儿园</w:t>
      </w:r>
      <w:r>
        <w:rPr>
          <w:rFonts w:ascii="Times New Roman" w:hAnsi="Times New Roman" w:cs="Times New Roman"/>
          <w:sz w:val="30"/>
          <w:szCs w:val="30"/>
        </w:rPr>
        <w:t>2022</w:t>
      </w:r>
      <w:r>
        <w:rPr>
          <w:rFonts w:ascii="方正仿宋" w:eastAsia="方正仿宋" w:hint="eastAsia"/>
          <w:sz w:val="30"/>
          <w:szCs w:val="30"/>
        </w:rPr>
        <w:t>年度部门决算编报的单位共</w:t>
      </w:r>
      <w:r>
        <w:rPr>
          <w:rFonts w:ascii="Times New Roman" w:eastAsia="方正仿宋" w:hAnsi="Times New Roman" w:cs="Times New Roman"/>
          <w:sz w:val="30"/>
          <w:szCs w:val="30"/>
        </w:rPr>
        <w:t>1</w:t>
      </w:r>
      <w:r>
        <w:rPr>
          <w:rFonts w:ascii="方正仿宋" w:eastAsia="方正仿宋" w:hint="eastAsia"/>
          <w:sz w:val="30"/>
          <w:szCs w:val="30"/>
        </w:rPr>
        <w:t>个。分别是峨山彝族自治县幼儿园。其中：行政单位</w:t>
      </w:r>
      <w:r>
        <w:rPr>
          <w:rFonts w:ascii="Times New Roman" w:eastAsia="方正仿宋" w:hAnsi="Times New Roman" w:cs="Times New Roman"/>
          <w:sz w:val="30"/>
          <w:szCs w:val="30"/>
        </w:rPr>
        <w:t>0</w:t>
      </w:r>
      <w:r>
        <w:rPr>
          <w:rFonts w:ascii="方正仿宋" w:eastAsia="方正仿宋" w:hint="eastAsia"/>
          <w:sz w:val="30"/>
          <w:szCs w:val="30"/>
        </w:rPr>
        <w:t>个，参照公务员法管理的事业单位</w:t>
      </w:r>
      <w:r>
        <w:rPr>
          <w:rFonts w:ascii="Times New Roman" w:eastAsia="方正仿宋" w:hAnsi="Times New Roman" w:cs="Times New Roman"/>
          <w:sz w:val="30"/>
          <w:szCs w:val="30"/>
        </w:rPr>
        <w:t>0</w:t>
      </w:r>
      <w:r>
        <w:rPr>
          <w:rFonts w:ascii="方正仿宋" w:eastAsia="方正仿宋" w:hint="eastAsia"/>
          <w:sz w:val="30"/>
          <w:szCs w:val="30"/>
        </w:rPr>
        <w:t>个，其他事业单位</w:t>
      </w:r>
      <w:r>
        <w:rPr>
          <w:rFonts w:ascii="Times New Roman" w:eastAsia="方正仿宋" w:hAnsi="Times New Roman" w:cs="Times New Roman"/>
          <w:sz w:val="30"/>
          <w:szCs w:val="30"/>
        </w:rPr>
        <w:t>1</w:t>
      </w:r>
      <w:r>
        <w:rPr>
          <w:rFonts w:ascii="方正仿宋" w:eastAsia="方正仿宋" w:hint="eastAsia"/>
          <w:sz w:val="30"/>
          <w:szCs w:val="30"/>
        </w:rPr>
        <w:t>个。</w:t>
      </w:r>
    </w:p>
    <w:p w:rsidR="00F52B17" w:rsidRDefault="00177D0C">
      <w:pPr>
        <w:autoSpaceDE w:val="0"/>
        <w:autoSpaceDN w:val="0"/>
        <w:spacing w:line="590" w:lineRule="atLeast"/>
        <w:ind w:firstLine="600"/>
      </w:pPr>
      <w:r>
        <w:rPr>
          <w:rFonts w:ascii="方正楷体" w:eastAsia="方正楷体" w:hint="eastAsia"/>
          <w:sz w:val="30"/>
          <w:szCs w:val="30"/>
        </w:rPr>
        <w:t>（三）部门人员和车辆的编制及实有情况</w:t>
      </w:r>
      <w:r>
        <w:rPr>
          <w:rFonts w:ascii="方正楷体" w:eastAsia="方正楷体" w:hint="eastAsia"/>
          <w:sz w:val="30"/>
          <w:szCs w:val="30"/>
        </w:rPr>
        <w:t xml:space="preserve"> </w:t>
      </w:r>
    </w:p>
    <w:p w:rsidR="00F52B17" w:rsidRDefault="00177D0C">
      <w:pPr>
        <w:autoSpaceDE w:val="0"/>
        <w:autoSpaceDN w:val="0"/>
        <w:spacing w:line="590" w:lineRule="atLeast"/>
        <w:ind w:firstLine="600"/>
      </w:pPr>
      <w:r>
        <w:rPr>
          <w:rFonts w:ascii="方正仿宋" w:eastAsia="方正仿宋" w:hint="eastAsia"/>
          <w:sz w:val="30"/>
          <w:szCs w:val="30"/>
        </w:rPr>
        <w:t>峨山彝族自治县幼儿园</w:t>
      </w:r>
      <w:r>
        <w:rPr>
          <w:rFonts w:ascii="Times New Roman" w:hAnsi="Times New Roman" w:cs="Times New Roman"/>
          <w:sz w:val="30"/>
          <w:szCs w:val="30"/>
        </w:rPr>
        <w:t>2022</w:t>
      </w:r>
      <w:r>
        <w:rPr>
          <w:rFonts w:ascii="方正仿宋" w:eastAsia="方正仿宋" w:hint="eastAsia"/>
          <w:sz w:val="30"/>
          <w:szCs w:val="30"/>
        </w:rPr>
        <w:t>年末实有人员编制</w:t>
      </w:r>
      <w:r>
        <w:rPr>
          <w:rFonts w:ascii="Times New Roman" w:eastAsia="方正仿宋" w:hAnsi="Times New Roman" w:cs="Times New Roman"/>
          <w:sz w:val="30"/>
          <w:szCs w:val="30"/>
        </w:rPr>
        <w:t>65</w:t>
      </w:r>
      <w:r>
        <w:rPr>
          <w:rFonts w:ascii="方正仿宋" w:eastAsia="方正仿宋" w:hint="eastAsia"/>
          <w:sz w:val="30"/>
          <w:szCs w:val="30"/>
        </w:rPr>
        <w:t>人。其中：行政编制</w:t>
      </w:r>
      <w:r>
        <w:rPr>
          <w:rFonts w:ascii="Times New Roman" w:eastAsia="方正仿宋" w:hAnsi="Times New Roman" w:cs="Times New Roman"/>
          <w:sz w:val="30"/>
          <w:szCs w:val="30"/>
        </w:rPr>
        <w:t>0</w:t>
      </w:r>
      <w:r>
        <w:rPr>
          <w:rFonts w:ascii="方正仿宋" w:eastAsia="方正仿宋" w:hint="eastAsia"/>
          <w:sz w:val="30"/>
          <w:szCs w:val="30"/>
        </w:rPr>
        <w:t>人（</w:t>
      </w:r>
      <w:proofErr w:type="gramStart"/>
      <w:r>
        <w:rPr>
          <w:rFonts w:ascii="方正仿宋" w:eastAsia="方正仿宋" w:hint="eastAsia"/>
          <w:sz w:val="30"/>
          <w:szCs w:val="30"/>
        </w:rPr>
        <w:t>含行政工</w:t>
      </w:r>
      <w:proofErr w:type="gramEnd"/>
      <w:r>
        <w:rPr>
          <w:rFonts w:ascii="方正仿宋" w:eastAsia="方正仿宋" w:hint="eastAsia"/>
          <w:sz w:val="30"/>
          <w:szCs w:val="30"/>
        </w:rPr>
        <w:t>勤编制</w:t>
      </w:r>
      <w:r>
        <w:rPr>
          <w:rFonts w:ascii="Times New Roman" w:eastAsia="方正仿宋" w:hAnsi="Times New Roman" w:cs="Times New Roman"/>
          <w:sz w:val="30"/>
          <w:szCs w:val="30"/>
        </w:rPr>
        <w:t>0</w:t>
      </w:r>
      <w:r>
        <w:rPr>
          <w:rFonts w:ascii="方正仿宋" w:eastAsia="方正仿宋" w:hint="eastAsia"/>
          <w:sz w:val="30"/>
          <w:szCs w:val="30"/>
        </w:rPr>
        <w:t>人），事业编制</w:t>
      </w:r>
      <w:r>
        <w:rPr>
          <w:rFonts w:ascii="Times New Roman" w:eastAsia="方正仿宋" w:hAnsi="Times New Roman" w:cs="Times New Roman"/>
          <w:sz w:val="30"/>
          <w:szCs w:val="30"/>
        </w:rPr>
        <w:t>65</w:t>
      </w:r>
      <w:r>
        <w:rPr>
          <w:rFonts w:ascii="方正仿宋" w:eastAsia="方正仿宋" w:hint="eastAsia"/>
          <w:sz w:val="30"/>
          <w:szCs w:val="30"/>
        </w:rPr>
        <w:t>人（</w:t>
      </w:r>
      <w:proofErr w:type="gramStart"/>
      <w:r>
        <w:rPr>
          <w:rFonts w:ascii="方正仿宋" w:eastAsia="方正仿宋" w:hint="eastAsia"/>
          <w:sz w:val="30"/>
          <w:szCs w:val="30"/>
        </w:rPr>
        <w:t>含参公管理</w:t>
      </w:r>
      <w:proofErr w:type="gramEnd"/>
      <w:r>
        <w:rPr>
          <w:rFonts w:ascii="方正仿宋" w:eastAsia="方正仿宋" w:hint="eastAsia"/>
          <w:sz w:val="30"/>
          <w:szCs w:val="30"/>
        </w:rPr>
        <w:t>事业编制</w:t>
      </w:r>
      <w:r>
        <w:rPr>
          <w:rFonts w:ascii="Times New Roman" w:eastAsia="方正仿宋" w:hAnsi="Times New Roman" w:cs="Times New Roman"/>
          <w:sz w:val="30"/>
          <w:szCs w:val="30"/>
        </w:rPr>
        <w:t>0</w:t>
      </w:r>
      <w:r>
        <w:rPr>
          <w:rFonts w:ascii="方正仿宋" w:eastAsia="方正仿宋" w:hint="eastAsia"/>
          <w:sz w:val="30"/>
          <w:szCs w:val="30"/>
        </w:rPr>
        <w:t>人）；在职在编实有行政人员</w:t>
      </w:r>
      <w:r>
        <w:rPr>
          <w:rFonts w:ascii="Times New Roman" w:eastAsia="方正仿宋" w:hAnsi="Times New Roman" w:cs="Times New Roman"/>
          <w:sz w:val="30"/>
          <w:szCs w:val="30"/>
        </w:rPr>
        <w:t>0</w:t>
      </w:r>
      <w:r>
        <w:rPr>
          <w:rFonts w:ascii="方正仿宋" w:eastAsia="方正仿宋" w:hint="eastAsia"/>
          <w:sz w:val="30"/>
          <w:szCs w:val="30"/>
        </w:rPr>
        <w:t>人（</w:t>
      </w:r>
      <w:proofErr w:type="gramStart"/>
      <w:r>
        <w:rPr>
          <w:rFonts w:ascii="方正仿宋" w:eastAsia="方正仿宋" w:hint="eastAsia"/>
          <w:sz w:val="30"/>
          <w:szCs w:val="30"/>
        </w:rPr>
        <w:t>含行政工</w:t>
      </w:r>
      <w:proofErr w:type="gramEnd"/>
      <w:r>
        <w:rPr>
          <w:rFonts w:ascii="方正仿宋" w:eastAsia="方正仿宋" w:hint="eastAsia"/>
          <w:sz w:val="30"/>
          <w:szCs w:val="30"/>
        </w:rPr>
        <w:t>勤人员</w:t>
      </w:r>
      <w:r>
        <w:rPr>
          <w:rFonts w:ascii="Times New Roman" w:eastAsia="方正仿宋" w:hAnsi="Times New Roman" w:cs="Times New Roman"/>
          <w:sz w:val="30"/>
          <w:szCs w:val="30"/>
        </w:rPr>
        <w:t>0</w:t>
      </w:r>
      <w:r>
        <w:rPr>
          <w:rFonts w:ascii="方正仿宋" w:eastAsia="方正仿宋" w:hint="eastAsia"/>
          <w:sz w:val="30"/>
          <w:szCs w:val="30"/>
        </w:rPr>
        <w:t>人），事业人员</w:t>
      </w:r>
      <w:r>
        <w:rPr>
          <w:rFonts w:ascii="Times New Roman" w:eastAsia="方正仿宋" w:hAnsi="Times New Roman" w:cs="Times New Roman"/>
          <w:sz w:val="30"/>
          <w:szCs w:val="30"/>
        </w:rPr>
        <w:t>65</w:t>
      </w:r>
      <w:r>
        <w:rPr>
          <w:rFonts w:ascii="方正仿宋" w:eastAsia="方正仿宋" w:hint="eastAsia"/>
          <w:sz w:val="30"/>
          <w:szCs w:val="30"/>
        </w:rPr>
        <w:t>人（</w:t>
      </w:r>
      <w:proofErr w:type="gramStart"/>
      <w:r>
        <w:rPr>
          <w:rFonts w:ascii="方正仿宋" w:eastAsia="方正仿宋" w:hint="eastAsia"/>
          <w:sz w:val="30"/>
          <w:szCs w:val="30"/>
        </w:rPr>
        <w:t>含参公管理</w:t>
      </w:r>
      <w:proofErr w:type="gramEnd"/>
      <w:r>
        <w:rPr>
          <w:rFonts w:ascii="方正仿宋" w:eastAsia="方正仿宋" w:hint="eastAsia"/>
          <w:sz w:val="30"/>
          <w:szCs w:val="30"/>
        </w:rPr>
        <w:t>事业人员</w:t>
      </w:r>
      <w:r>
        <w:rPr>
          <w:rFonts w:ascii="Times New Roman" w:eastAsia="方正仿宋" w:hAnsi="Times New Roman" w:cs="Times New Roman"/>
          <w:sz w:val="30"/>
          <w:szCs w:val="30"/>
        </w:rPr>
        <w:t>0</w:t>
      </w:r>
      <w:r>
        <w:rPr>
          <w:rFonts w:ascii="方正仿宋" w:eastAsia="方正仿宋" w:hint="eastAsia"/>
          <w:sz w:val="30"/>
          <w:szCs w:val="30"/>
        </w:rPr>
        <w:t>人）。</w:t>
      </w:r>
    </w:p>
    <w:p w:rsidR="00F52B17" w:rsidRDefault="00177D0C">
      <w:pPr>
        <w:autoSpaceDE w:val="0"/>
        <w:autoSpaceDN w:val="0"/>
        <w:spacing w:line="590" w:lineRule="atLeast"/>
        <w:ind w:firstLine="600"/>
      </w:pPr>
      <w:r>
        <w:rPr>
          <w:rFonts w:ascii="方正仿宋" w:eastAsia="方正仿宋" w:hint="eastAsia"/>
          <w:sz w:val="30"/>
          <w:szCs w:val="30"/>
        </w:rPr>
        <w:t>尚未移交养老保险基金发放养老金的离退休人员共计</w:t>
      </w:r>
      <w:r w:rsidR="00146F2E">
        <w:rPr>
          <w:rFonts w:ascii="Times New Roman" w:eastAsia="方正仿宋" w:hAnsi="Times New Roman" w:cs="Times New Roman"/>
          <w:sz w:val="30"/>
          <w:szCs w:val="30"/>
        </w:rPr>
        <w:t>0</w:t>
      </w:r>
      <w:r>
        <w:rPr>
          <w:rFonts w:ascii="方正仿宋" w:eastAsia="方正仿宋" w:hint="eastAsia"/>
          <w:sz w:val="30"/>
          <w:szCs w:val="30"/>
        </w:rPr>
        <w:t>人（</w:t>
      </w:r>
      <w:r>
        <w:rPr>
          <w:rFonts w:ascii="方正仿宋" w:eastAsia="方正仿宋" w:hint="eastAsia"/>
          <w:sz w:val="30"/>
          <w:szCs w:val="30"/>
        </w:rPr>
        <w:t>离休</w:t>
      </w:r>
      <w:r>
        <w:rPr>
          <w:rFonts w:ascii="Times New Roman" w:eastAsia="方正仿宋" w:hAnsi="Times New Roman" w:cs="Times New Roman"/>
          <w:sz w:val="30"/>
          <w:szCs w:val="30"/>
        </w:rPr>
        <w:t>0</w:t>
      </w:r>
      <w:r>
        <w:rPr>
          <w:rFonts w:ascii="方正仿宋" w:eastAsia="方正仿宋" w:hint="eastAsia"/>
          <w:sz w:val="30"/>
          <w:szCs w:val="30"/>
        </w:rPr>
        <w:t>人，退休</w:t>
      </w:r>
      <w:r>
        <w:rPr>
          <w:rFonts w:ascii="Times New Roman" w:eastAsia="方正仿宋" w:hAnsi="Times New Roman" w:cs="Times New Roman"/>
          <w:sz w:val="30"/>
          <w:szCs w:val="30"/>
        </w:rPr>
        <w:t>0</w:t>
      </w:r>
      <w:r>
        <w:rPr>
          <w:rFonts w:ascii="方正仿宋" w:eastAsia="方正仿宋" w:hint="eastAsia"/>
          <w:sz w:val="30"/>
          <w:szCs w:val="30"/>
        </w:rPr>
        <w:t>人）；由养老保险基金发放养老金的离退休人员</w:t>
      </w:r>
      <w:r>
        <w:rPr>
          <w:rFonts w:ascii="Times New Roman" w:eastAsia="方正仿宋" w:hAnsi="Times New Roman" w:cs="Times New Roman"/>
          <w:sz w:val="30"/>
          <w:szCs w:val="30"/>
        </w:rPr>
        <w:t>24</w:t>
      </w:r>
      <w:r>
        <w:rPr>
          <w:rFonts w:ascii="方正仿宋" w:eastAsia="方正仿宋" w:hint="eastAsia"/>
          <w:sz w:val="30"/>
          <w:szCs w:val="30"/>
        </w:rPr>
        <w:t>人（离休</w:t>
      </w:r>
      <w:r>
        <w:rPr>
          <w:rFonts w:ascii="Times New Roman" w:eastAsia="方正仿宋" w:hAnsi="Times New Roman" w:cs="Times New Roman"/>
          <w:sz w:val="30"/>
          <w:szCs w:val="30"/>
        </w:rPr>
        <w:t>0</w:t>
      </w:r>
      <w:r>
        <w:rPr>
          <w:rFonts w:ascii="方正仿宋" w:eastAsia="方正仿宋" w:hint="eastAsia"/>
          <w:sz w:val="30"/>
          <w:szCs w:val="30"/>
        </w:rPr>
        <w:t>人，退休</w:t>
      </w:r>
      <w:r>
        <w:rPr>
          <w:rFonts w:ascii="Times New Roman" w:eastAsia="方正仿宋" w:hAnsi="Times New Roman" w:cs="Times New Roman"/>
          <w:sz w:val="30"/>
          <w:szCs w:val="30"/>
        </w:rPr>
        <w:t>24</w:t>
      </w:r>
      <w:r>
        <w:rPr>
          <w:rFonts w:ascii="方正仿宋" w:eastAsia="方正仿宋" w:hint="eastAsia"/>
          <w:sz w:val="30"/>
          <w:szCs w:val="30"/>
        </w:rPr>
        <w:t>人）。</w:t>
      </w:r>
    </w:p>
    <w:p w:rsidR="00F52B17" w:rsidRDefault="00177D0C">
      <w:pPr>
        <w:autoSpaceDE w:val="0"/>
        <w:autoSpaceDN w:val="0"/>
        <w:spacing w:line="590" w:lineRule="atLeast"/>
        <w:ind w:firstLine="600"/>
      </w:pPr>
      <w:r>
        <w:rPr>
          <w:rFonts w:ascii="方正仿宋" w:eastAsia="方正仿宋" w:hint="eastAsia"/>
          <w:sz w:val="30"/>
          <w:szCs w:val="30"/>
        </w:rPr>
        <w:t>实有车辆编制</w:t>
      </w:r>
      <w:r>
        <w:rPr>
          <w:rFonts w:ascii="Times New Roman" w:eastAsia="方正仿宋" w:hAnsi="Times New Roman" w:cs="Times New Roman"/>
          <w:sz w:val="30"/>
          <w:szCs w:val="30"/>
        </w:rPr>
        <w:t>0</w:t>
      </w:r>
      <w:r>
        <w:rPr>
          <w:rFonts w:ascii="方正仿宋" w:eastAsia="方正仿宋" w:hint="eastAsia"/>
          <w:sz w:val="30"/>
          <w:szCs w:val="30"/>
        </w:rPr>
        <w:t>辆，在编实有车辆</w:t>
      </w:r>
      <w:r>
        <w:rPr>
          <w:rFonts w:ascii="Times New Roman" w:eastAsia="方正仿宋" w:hAnsi="Times New Roman" w:cs="Times New Roman"/>
          <w:sz w:val="30"/>
          <w:szCs w:val="30"/>
        </w:rPr>
        <w:t>0</w:t>
      </w:r>
      <w:r>
        <w:rPr>
          <w:rFonts w:ascii="方正仿宋" w:eastAsia="方正仿宋" w:hint="eastAsia"/>
          <w:sz w:val="30"/>
          <w:szCs w:val="30"/>
        </w:rPr>
        <w:t>辆。</w:t>
      </w:r>
    </w:p>
    <w:p w:rsidR="00F52B17" w:rsidRDefault="00177D0C">
      <w:pPr>
        <w:autoSpaceDE w:val="0"/>
        <w:autoSpaceDN w:val="0"/>
        <w:spacing w:line="590" w:lineRule="atLeast"/>
        <w:jc w:val="center"/>
      </w:pPr>
      <w:r>
        <w:rPr>
          <w:rFonts w:ascii="方正黑体" w:eastAsia="方正黑体" w:hint="eastAsia"/>
          <w:sz w:val="32"/>
          <w:szCs w:val="32"/>
        </w:rPr>
        <w:t>第二部分</w:t>
      </w:r>
      <w:r>
        <w:rPr>
          <w:rFonts w:ascii="方正黑体" w:eastAsia="方正黑体" w:hint="eastAsia"/>
          <w:sz w:val="32"/>
          <w:szCs w:val="32"/>
        </w:rPr>
        <w:t> </w:t>
      </w:r>
      <w:r>
        <w:rPr>
          <w:rFonts w:ascii="方正黑体" w:eastAsia="方正黑体" w:hint="eastAsia"/>
          <w:sz w:val="32"/>
          <w:szCs w:val="32"/>
        </w:rPr>
        <w:t xml:space="preserve"> </w:t>
      </w:r>
      <w:r>
        <w:rPr>
          <w:rFonts w:ascii="Times New Roman" w:eastAsia="方正黑体" w:hAnsi="Times New Roman" w:cs="Times New Roman"/>
          <w:sz w:val="32"/>
          <w:szCs w:val="32"/>
        </w:rPr>
        <w:t>202</w:t>
      </w:r>
      <w:r>
        <w:rPr>
          <w:rFonts w:ascii="Times New Roman" w:hAnsi="Times New Roman" w:cs="Times New Roman"/>
          <w:sz w:val="32"/>
          <w:szCs w:val="32"/>
        </w:rPr>
        <w:t>2</w:t>
      </w:r>
      <w:r>
        <w:rPr>
          <w:rFonts w:ascii="方正黑体" w:eastAsia="方正黑体" w:hint="eastAsia"/>
          <w:sz w:val="32"/>
          <w:szCs w:val="32"/>
        </w:rPr>
        <w:t>年度部门决算表</w:t>
      </w:r>
    </w:p>
    <w:p w:rsidR="00F52B17" w:rsidRDefault="00177D0C">
      <w:pPr>
        <w:autoSpaceDE w:val="0"/>
        <w:autoSpaceDN w:val="0"/>
        <w:spacing w:line="590" w:lineRule="atLeast"/>
        <w:ind w:firstLine="600"/>
        <w:jc w:val="center"/>
      </w:pPr>
      <w:r>
        <w:rPr>
          <w:rFonts w:ascii="方正仿宋" w:eastAsia="方正仿宋" w:hint="eastAsia"/>
          <w:sz w:val="30"/>
          <w:szCs w:val="30"/>
        </w:rPr>
        <w:t>（详见附件）</w:t>
      </w:r>
    </w:p>
    <w:p w:rsidR="00F52B17" w:rsidRDefault="00177D0C">
      <w:pPr>
        <w:autoSpaceDE w:val="0"/>
        <w:autoSpaceDN w:val="0"/>
        <w:spacing w:line="590" w:lineRule="atLeast"/>
        <w:ind w:firstLine="600"/>
        <w:rPr>
          <w:rFonts w:ascii="方正仿宋" w:eastAsia="方正仿宋"/>
          <w:sz w:val="30"/>
          <w:szCs w:val="30"/>
        </w:rPr>
      </w:pPr>
      <w:r>
        <w:rPr>
          <w:rFonts w:ascii="方正仿宋" w:eastAsia="方正仿宋" w:hint="eastAsia"/>
          <w:sz w:val="30"/>
          <w:szCs w:val="30"/>
        </w:rPr>
        <w:t>峨山彝族自治县</w:t>
      </w:r>
      <w:r w:rsidR="00146F2E">
        <w:rPr>
          <w:rFonts w:ascii="方正仿宋" w:eastAsia="方正仿宋" w:hint="eastAsia"/>
          <w:sz w:val="30"/>
          <w:szCs w:val="30"/>
        </w:rPr>
        <w:t>幼儿园</w:t>
      </w:r>
      <w:r>
        <w:rPr>
          <w:rFonts w:ascii="方正仿宋" w:eastAsia="方正仿宋" w:hint="eastAsia"/>
          <w:sz w:val="30"/>
          <w:szCs w:val="30"/>
        </w:rPr>
        <w:t>没有政府性基金</w:t>
      </w:r>
      <w:r>
        <w:rPr>
          <w:rFonts w:ascii="方正仿宋" w:eastAsia="方正仿宋" w:hint="eastAsia"/>
          <w:sz w:val="30"/>
          <w:szCs w:val="30"/>
        </w:rPr>
        <w:t>收入</w:t>
      </w:r>
      <w:r>
        <w:rPr>
          <w:rFonts w:ascii="方正仿宋" w:eastAsia="方正仿宋" w:hint="eastAsia"/>
          <w:sz w:val="30"/>
          <w:szCs w:val="30"/>
        </w:rPr>
        <w:t>,</w:t>
      </w:r>
      <w:r>
        <w:rPr>
          <w:rFonts w:ascii="方正仿宋" w:eastAsia="方正仿宋" w:hint="eastAsia"/>
          <w:sz w:val="30"/>
          <w:szCs w:val="30"/>
        </w:rPr>
        <w:t>也没有使用政府性基金安排的支出</w:t>
      </w:r>
      <w:r>
        <w:rPr>
          <w:rFonts w:ascii="方正仿宋" w:eastAsia="方正仿宋" w:hint="eastAsia"/>
          <w:sz w:val="30"/>
          <w:szCs w:val="30"/>
        </w:rPr>
        <w:t>,</w:t>
      </w:r>
      <w:r>
        <w:rPr>
          <w:rFonts w:ascii="方正仿宋" w:eastAsia="方正仿宋" w:hint="eastAsia"/>
          <w:sz w:val="30"/>
          <w:szCs w:val="30"/>
        </w:rPr>
        <w:t>故《政府性基金预算财政拨款收入支出决算表》无数据。</w:t>
      </w:r>
    </w:p>
    <w:p w:rsidR="00F52B17" w:rsidRDefault="00177D0C">
      <w:pPr>
        <w:autoSpaceDE w:val="0"/>
        <w:autoSpaceDN w:val="0"/>
        <w:spacing w:line="590" w:lineRule="atLeast"/>
        <w:ind w:firstLine="600"/>
        <w:rPr>
          <w:rFonts w:ascii="方正仿宋" w:eastAsia="方正仿宋"/>
          <w:sz w:val="30"/>
          <w:szCs w:val="30"/>
        </w:rPr>
      </w:pPr>
      <w:r>
        <w:rPr>
          <w:rFonts w:ascii="方正仿宋" w:eastAsia="方正仿宋" w:hint="eastAsia"/>
          <w:sz w:val="30"/>
          <w:szCs w:val="30"/>
        </w:rPr>
        <w:lastRenderedPageBreak/>
        <w:t>峨山彝族自治县</w:t>
      </w:r>
      <w:r w:rsidR="00146F2E">
        <w:rPr>
          <w:rFonts w:ascii="方正仿宋" w:eastAsia="方正仿宋" w:hint="eastAsia"/>
          <w:sz w:val="30"/>
          <w:szCs w:val="30"/>
        </w:rPr>
        <w:t>幼儿园</w:t>
      </w:r>
      <w:r>
        <w:rPr>
          <w:rFonts w:ascii="方正仿宋" w:eastAsia="方正仿宋" w:hint="eastAsia"/>
          <w:sz w:val="30"/>
          <w:szCs w:val="30"/>
        </w:rPr>
        <w:t>没有国有资本经营收入</w:t>
      </w:r>
      <w:r>
        <w:rPr>
          <w:rFonts w:ascii="方正仿宋" w:eastAsia="方正仿宋" w:hint="eastAsia"/>
          <w:sz w:val="30"/>
          <w:szCs w:val="30"/>
        </w:rPr>
        <w:t>,</w:t>
      </w:r>
      <w:r>
        <w:rPr>
          <w:rFonts w:ascii="方正仿宋" w:eastAsia="方正仿宋" w:hint="eastAsia"/>
          <w:sz w:val="30"/>
          <w:szCs w:val="30"/>
        </w:rPr>
        <w:t>也没有使用国有资本经营安排的支出故《</w:t>
      </w:r>
      <w:r>
        <w:rPr>
          <w:rFonts w:ascii="方正仿宋" w:eastAsia="方正仿宋" w:hint="eastAsia"/>
          <w:sz w:val="30"/>
          <w:szCs w:val="30"/>
        </w:rPr>
        <w:t>国</w:t>
      </w:r>
      <w:r>
        <w:rPr>
          <w:rFonts w:ascii="方正仿宋" w:eastAsia="方正仿宋" w:hint="eastAsia"/>
          <w:sz w:val="30"/>
          <w:szCs w:val="30"/>
        </w:rPr>
        <w:t>有资</w:t>
      </w:r>
      <w:r w:rsidR="00146F2E">
        <w:rPr>
          <w:rFonts w:ascii="方正仿宋" w:eastAsia="方正仿宋" w:hint="eastAsia"/>
          <w:sz w:val="30"/>
          <w:szCs w:val="30"/>
        </w:rPr>
        <w:t>本</w:t>
      </w:r>
      <w:r>
        <w:rPr>
          <w:rFonts w:ascii="方正仿宋" w:eastAsia="方正仿宋" w:hint="eastAsia"/>
          <w:sz w:val="30"/>
          <w:szCs w:val="30"/>
        </w:rPr>
        <w:t>经营预算财政拨款收入支出决算表》无数据。</w:t>
      </w:r>
    </w:p>
    <w:p w:rsidR="00F52B17" w:rsidRDefault="00177D0C">
      <w:pPr>
        <w:autoSpaceDE w:val="0"/>
        <w:autoSpaceDN w:val="0"/>
        <w:spacing w:line="590" w:lineRule="atLeast"/>
        <w:ind w:firstLine="600"/>
        <w:rPr>
          <w:rFonts w:ascii="方正仿宋" w:eastAsia="方正仿宋"/>
          <w:sz w:val="30"/>
          <w:szCs w:val="30"/>
        </w:rPr>
      </w:pPr>
      <w:r>
        <w:rPr>
          <w:rFonts w:ascii="方正仿宋" w:eastAsia="方正仿宋" w:hint="eastAsia"/>
          <w:sz w:val="30"/>
          <w:szCs w:val="30"/>
        </w:rPr>
        <w:t>峨山彝族自治县</w:t>
      </w:r>
      <w:r w:rsidR="00146F2E">
        <w:rPr>
          <w:rFonts w:ascii="方正仿宋" w:eastAsia="方正仿宋" w:hint="eastAsia"/>
          <w:sz w:val="30"/>
          <w:szCs w:val="30"/>
        </w:rPr>
        <w:t>幼儿园</w:t>
      </w:r>
      <w:r>
        <w:rPr>
          <w:rFonts w:ascii="方正仿宋" w:eastAsia="方正仿宋" w:hint="eastAsia"/>
          <w:sz w:val="30"/>
          <w:szCs w:val="30"/>
        </w:rPr>
        <w:t>为教育体育局下属二级单位，没有三</w:t>
      </w:r>
      <w:proofErr w:type="gramStart"/>
      <w:r>
        <w:rPr>
          <w:rFonts w:ascii="方正仿宋" w:eastAsia="方正仿宋" w:hint="eastAsia"/>
          <w:sz w:val="30"/>
          <w:szCs w:val="30"/>
        </w:rPr>
        <w:t>公经费</w:t>
      </w:r>
      <w:proofErr w:type="gramEnd"/>
      <w:r>
        <w:rPr>
          <w:rFonts w:ascii="方正仿宋" w:eastAsia="方正仿宋" w:hint="eastAsia"/>
          <w:sz w:val="30"/>
          <w:szCs w:val="30"/>
        </w:rPr>
        <w:t>支出及行政</w:t>
      </w:r>
      <w:proofErr w:type="gramStart"/>
      <w:r>
        <w:rPr>
          <w:rFonts w:ascii="方正仿宋" w:eastAsia="方正仿宋" w:hint="eastAsia"/>
          <w:sz w:val="30"/>
          <w:szCs w:val="30"/>
        </w:rPr>
        <w:t>参公单位</w:t>
      </w:r>
      <w:proofErr w:type="gramEnd"/>
      <w:r>
        <w:rPr>
          <w:rFonts w:ascii="方正仿宋" w:eastAsia="方正仿宋" w:hint="eastAsia"/>
          <w:sz w:val="30"/>
          <w:szCs w:val="30"/>
        </w:rPr>
        <w:t>机关运行经费支出，故《“三公”经费、行政参公单位机关运行经费情况表》无数据。</w:t>
      </w:r>
    </w:p>
    <w:p w:rsidR="00F52B17" w:rsidRDefault="00177D0C">
      <w:pPr>
        <w:autoSpaceDE w:val="0"/>
        <w:autoSpaceDN w:val="0"/>
        <w:spacing w:line="590" w:lineRule="atLeast"/>
        <w:jc w:val="center"/>
      </w:pPr>
      <w:r>
        <w:rPr>
          <w:rFonts w:ascii="方正黑体" w:eastAsia="方正黑体" w:hint="eastAsia"/>
          <w:sz w:val="32"/>
          <w:szCs w:val="32"/>
        </w:rPr>
        <w:t>第三部分</w:t>
      </w:r>
      <w:r>
        <w:rPr>
          <w:rFonts w:ascii="方正黑体" w:eastAsia="方正黑体" w:hint="eastAsia"/>
          <w:sz w:val="32"/>
          <w:szCs w:val="32"/>
        </w:rPr>
        <w:t> </w:t>
      </w:r>
      <w:r>
        <w:rPr>
          <w:rFonts w:ascii="方正黑体" w:eastAsia="方正黑体" w:hint="eastAsia"/>
          <w:sz w:val="32"/>
          <w:szCs w:val="32"/>
        </w:rPr>
        <w:t xml:space="preserve"> </w:t>
      </w:r>
      <w:r>
        <w:rPr>
          <w:rFonts w:ascii="Times New Roman" w:eastAsia="方正黑体" w:hAnsi="Times New Roman" w:cs="Times New Roman"/>
          <w:sz w:val="32"/>
          <w:szCs w:val="32"/>
        </w:rPr>
        <w:t>202</w:t>
      </w:r>
      <w:r>
        <w:rPr>
          <w:rFonts w:ascii="Times New Roman" w:hAnsi="Times New Roman" w:cs="Times New Roman"/>
          <w:sz w:val="32"/>
          <w:szCs w:val="32"/>
        </w:rPr>
        <w:t>2</w:t>
      </w:r>
      <w:r>
        <w:rPr>
          <w:rFonts w:ascii="方正黑体" w:eastAsia="方正黑体" w:hint="eastAsia"/>
          <w:sz w:val="32"/>
          <w:szCs w:val="32"/>
        </w:rPr>
        <w:t>年度部门决算情况说明</w:t>
      </w:r>
    </w:p>
    <w:p w:rsidR="00F52B17" w:rsidRDefault="00177D0C">
      <w:pPr>
        <w:autoSpaceDE w:val="0"/>
        <w:autoSpaceDN w:val="0"/>
        <w:spacing w:line="590" w:lineRule="atLeast"/>
        <w:ind w:firstLine="600"/>
      </w:pPr>
      <w:r>
        <w:rPr>
          <w:rFonts w:ascii="方正黑体" w:eastAsia="方正黑体" w:hint="eastAsia"/>
          <w:sz w:val="30"/>
          <w:szCs w:val="30"/>
        </w:rPr>
        <w:t>一、收入决算情况说明</w:t>
      </w:r>
    </w:p>
    <w:p w:rsidR="00F52B17" w:rsidRDefault="00177D0C">
      <w:pPr>
        <w:autoSpaceDE w:val="0"/>
        <w:autoSpaceDN w:val="0"/>
        <w:spacing w:line="590" w:lineRule="atLeast"/>
        <w:ind w:firstLine="600"/>
      </w:pPr>
      <w:r>
        <w:rPr>
          <w:rFonts w:ascii="方正仿宋" w:eastAsia="方正仿宋" w:hint="eastAsia"/>
          <w:sz w:val="30"/>
          <w:szCs w:val="30"/>
        </w:rPr>
        <w:t>峨山彝族自治县幼儿园</w:t>
      </w:r>
      <w:r>
        <w:rPr>
          <w:rFonts w:ascii="Times New Roman" w:eastAsia="方正仿宋" w:hAnsi="Times New Roman" w:cs="Times New Roman"/>
          <w:sz w:val="30"/>
          <w:szCs w:val="30"/>
        </w:rPr>
        <w:t>2022</w:t>
      </w:r>
      <w:r>
        <w:rPr>
          <w:rFonts w:ascii="方正仿宋" w:eastAsia="方正仿宋" w:hint="eastAsia"/>
          <w:sz w:val="30"/>
          <w:szCs w:val="30"/>
        </w:rPr>
        <w:t>年度收入合计</w:t>
      </w:r>
      <w:r>
        <w:rPr>
          <w:rFonts w:ascii="Times New Roman" w:eastAsia="方正仿宋" w:hAnsi="Times New Roman" w:cs="Times New Roman"/>
          <w:sz w:val="30"/>
          <w:szCs w:val="30"/>
        </w:rPr>
        <w:t>13,481,965.17</w:t>
      </w:r>
      <w:r>
        <w:rPr>
          <w:rFonts w:ascii="方正仿宋" w:eastAsia="方正仿宋" w:hint="eastAsia"/>
          <w:sz w:val="30"/>
          <w:szCs w:val="30"/>
        </w:rPr>
        <w:t>元。其中：财政拨款收入</w:t>
      </w:r>
      <w:r>
        <w:rPr>
          <w:rFonts w:ascii="Times New Roman" w:eastAsia="方正仿宋" w:hAnsi="Times New Roman" w:cs="Times New Roman"/>
          <w:sz w:val="30"/>
          <w:szCs w:val="30"/>
        </w:rPr>
        <w:t>13,481,965.17</w:t>
      </w:r>
      <w:r>
        <w:rPr>
          <w:rFonts w:ascii="方正仿宋" w:eastAsia="方正仿宋" w:hint="eastAsia"/>
          <w:sz w:val="30"/>
          <w:szCs w:val="30"/>
        </w:rPr>
        <w:t>元，占总收入的</w:t>
      </w:r>
      <w:r>
        <w:rPr>
          <w:rFonts w:ascii="Times New Roman" w:eastAsia="方正仿宋" w:hAnsi="Times New Roman" w:cs="Times New Roman"/>
          <w:sz w:val="30"/>
          <w:szCs w:val="30"/>
        </w:rPr>
        <w:t>100.00</w:t>
      </w:r>
      <w:r>
        <w:rPr>
          <w:rFonts w:ascii="方正仿宋" w:eastAsia="方正仿宋" w:hint="eastAsia"/>
          <w:sz w:val="30"/>
          <w:szCs w:val="30"/>
        </w:rPr>
        <w:t>%</w:t>
      </w:r>
      <w:r>
        <w:rPr>
          <w:rFonts w:ascii="方正仿宋" w:eastAsia="方正仿宋" w:hint="eastAsia"/>
          <w:sz w:val="30"/>
          <w:szCs w:val="30"/>
        </w:rPr>
        <w:t>；上级补助收入</w:t>
      </w:r>
      <w:r>
        <w:rPr>
          <w:rFonts w:ascii="Times New Roman" w:eastAsia="方正仿宋" w:hAnsi="Times New Roman" w:cs="Times New Roman"/>
          <w:sz w:val="30"/>
          <w:szCs w:val="30"/>
        </w:rPr>
        <w:t>0.00</w:t>
      </w:r>
      <w:r>
        <w:rPr>
          <w:rFonts w:ascii="方正仿宋" w:eastAsia="方正仿宋" w:hint="eastAsia"/>
          <w:sz w:val="30"/>
          <w:szCs w:val="30"/>
        </w:rPr>
        <w:t>元，占总收入的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；事业收入</w:t>
      </w:r>
      <w:r>
        <w:rPr>
          <w:rFonts w:ascii="Times New Roman" w:eastAsia="方正仿宋" w:hAnsi="Times New Roman" w:cs="Times New Roman"/>
          <w:sz w:val="30"/>
          <w:szCs w:val="30"/>
        </w:rPr>
        <w:t>0.00</w:t>
      </w:r>
      <w:r>
        <w:rPr>
          <w:rFonts w:ascii="方正仿宋" w:eastAsia="方正仿宋" w:hint="eastAsia"/>
          <w:sz w:val="30"/>
          <w:szCs w:val="30"/>
        </w:rPr>
        <w:t>元（含教育收费</w:t>
      </w:r>
      <w:r>
        <w:rPr>
          <w:rFonts w:ascii="Times New Roman" w:eastAsia="方正仿宋" w:hAnsi="Times New Roman" w:cs="Times New Roman"/>
          <w:sz w:val="30"/>
          <w:szCs w:val="30"/>
        </w:rPr>
        <w:t>0.00</w:t>
      </w:r>
      <w:r>
        <w:rPr>
          <w:rFonts w:ascii="方正仿宋" w:eastAsia="方正仿宋" w:hint="eastAsia"/>
          <w:sz w:val="30"/>
          <w:szCs w:val="30"/>
        </w:rPr>
        <w:t>元），占总收入的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；经营收入</w:t>
      </w:r>
      <w:r>
        <w:rPr>
          <w:rFonts w:ascii="Times New Roman" w:eastAsia="方正仿宋" w:hAnsi="Times New Roman" w:cs="Times New Roman"/>
          <w:sz w:val="30"/>
          <w:szCs w:val="30"/>
        </w:rPr>
        <w:t>0.00</w:t>
      </w:r>
      <w:r>
        <w:rPr>
          <w:rFonts w:ascii="方正仿宋" w:eastAsia="方正仿宋" w:hint="eastAsia"/>
          <w:sz w:val="30"/>
          <w:szCs w:val="30"/>
        </w:rPr>
        <w:t>元，占总收入的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；附</w:t>
      </w:r>
      <w:r>
        <w:rPr>
          <w:rFonts w:ascii="方正仿宋" w:eastAsia="方正仿宋" w:hint="eastAsia"/>
          <w:sz w:val="30"/>
          <w:szCs w:val="30"/>
        </w:rPr>
        <w:t>属单位缴款收入</w:t>
      </w:r>
      <w:r>
        <w:rPr>
          <w:rFonts w:ascii="Times New Roman" w:eastAsia="方正仿宋" w:hAnsi="Times New Roman" w:cs="Times New Roman"/>
          <w:sz w:val="30"/>
          <w:szCs w:val="30"/>
        </w:rPr>
        <w:t>0.00</w:t>
      </w:r>
      <w:r>
        <w:rPr>
          <w:rFonts w:ascii="方正仿宋" w:eastAsia="方正仿宋" w:hint="eastAsia"/>
          <w:sz w:val="30"/>
          <w:szCs w:val="30"/>
        </w:rPr>
        <w:t>元，占总收入的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；其他收入</w:t>
      </w:r>
      <w:r>
        <w:rPr>
          <w:rFonts w:ascii="Times New Roman" w:eastAsia="方正仿宋" w:hAnsi="Times New Roman" w:cs="Times New Roman"/>
          <w:sz w:val="30"/>
          <w:szCs w:val="30"/>
        </w:rPr>
        <w:t>0.00</w:t>
      </w:r>
      <w:r>
        <w:rPr>
          <w:rFonts w:ascii="方正仿宋" w:eastAsia="方正仿宋" w:hint="eastAsia"/>
          <w:sz w:val="30"/>
          <w:szCs w:val="30"/>
        </w:rPr>
        <w:t>元，占总收入的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。与上年相比，收入合计增加</w:t>
      </w:r>
      <w:r>
        <w:rPr>
          <w:rFonts w:ascii="Times New Roman" w:eastAsia="方正仿宋" w:hAnsi="Times New Roman" w:cs="Times New Roman"/>
          <w:sz w:val="30"/>
          <w:szCs w:val="30"/>
        </w:rPr>
        <w:t>54,220.15</w:t>
      </w:r>
      <w:r>
        <w:rPr>
          <w:rFonts w:ascii="方正仿宋" w:eastAsia="方正仿宋" w:hint="eastAsia"/>
          <w:sz w:val="30"/>
          <w:szCs w:val="30"/>
        </w:rPr>
        <w:t>元，增长</w:t>
      </w:r>
      <w:r>
        <w:rPr>
          <w:rFonts w:ascii="Times New Roman" w:eastAsia="方正仿宋" w:hAnsi="Times New Roman" w:cs="Times New Roman"/>
          <w:sz w:val="30"/>
          <w:szCs w:val="30"/>
        </w:rPr>
        <w:t>0.40</w:t>
      </w:r>
      <w:r>
        <w:rPr>
          <w:rFonts w:ascii="方正仿宋" w:eastAsia="方正仿宋" w:hint="eastAsia"/>
          <w:sz w:val="30"/>
          <w:szCs w:val="30"/>
        </w:rPr>
        <w:t>%</w:t>
      </w:r>
      <w:r>
        <w:rPr>
          <w:rFonts w:ascii="方正仿宋" w:eastAsia="方正仿宋" w:hint="eastAsia"/>
          <w:sz w:val="30"/>
          <w:szCs w:val="30"/>
        </w:rPr>
        <w:t>。其中：财政拨款收入增加</w:t>
      </w:r>
      <w:r>
        <w:rPr>
          <w:rFonts w:ascii="Times New Roman" w:eastAsia="方正仿宋" w:hAnsi="Times New Roman" w:cs="Times New Roman"/>
          <w:sz w:val="30"/>
          <w:szCs w:val="30"/>
        </w:rPr>
        <w:t>54,220.15</w:t>
      </w:r>
      <w:r>
        <w:rPr>
          <w:rFonts w:ascii="方正仿宋" w:eastAsia="方正仿宋" w:hint="eastAsia"/>
          <w:sz w:val="30"/>
          <w:szCs w:val="30"/>
        </w:rPr>
        <w:t>元，增长</w:t>
      </w:r>
      <w:r>
        <w:rPr>
          <w:rFonts w:ascii="Times New Roman" w:eastAsia="方正仿宋" w:hAnsi="Times New Roman" w:cs="Times New Roman"/>
          <w:sz w:val="30"/>
          <w:szCs w:val="30"/>
        </w:rPr>
        <w:t>0.40</w:t>
      </w:r>
      <w:r>
        <w:rPr>
          <w:rFonts w:ascii="方正仿宋" w:eastAsia="方正仿宋" w:hint="eastAsia"/>
          <w:sz w:val="30"/>
          <w:szCs w:val="30"/>
        </w:rPr>
        <w:t>%</w:t>
      </w:r>
      <w:r>
        <w:rPr>
          <w:rFonts w:ascii="方正仿宋" w:eastAsia="方正仿宋" w:hint="eastAsia"/>
          <w:sz w:val="30"/>
          <w:szCs w:val="30"/>
        </w:rPr>
        <w:t>；增长的主要原因是本年度</w:t>
      </w:r>
      <w:r>
        <w:rPr>
          <w:rFonts w:ascii="方正仿宋" w:eastAsia="方正仿宋" w:hint="eastAsia"/>
          <w:sz w:val="30"/>
          <w:szCs w:val="30"/>
        </w:rPr>
        <w:t>9</w:t>
      </w:r>
      <w:r>
        <w:rPr>
          <w:rFonts w:ascii="方正仿宋" w:eastAsia="方正仿宋" w:hint="eastAsia"/>
          <w:sz w:val="30"/>
          <w:szCs w:val="30"/>
        </w:rPr>
        <w:t>月新增</w:t>
      </w:r>
      <w:r>
        <w:rPr>
          <w:rFonts w:ascii="方正仿宋" w:eastAsia="方正仿宋" w:hint="eastAsia"/>
          <w:sz w:val="30"/>
          <w:szCs w:val="30"/>
        </w:rPr>
        <w:t>2</w:t>
      </w:r>
      <w:r>
        <w:rPr>
          <w:rFonts w:ascii="方正仿宋" w:eastAsia="方正仿宋" w:hint="eastAsia"/>
          <w:sz w:val="30"/>
          <w:szCs w:val="30"/>
        </w:rPr>
        <w:t>名在编在职教师，其相关费用稍有上涨。上级补助收入增加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；事业收入增加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；经营收入增加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；附属单位上缴收入增加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；其他收入增加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黑体" w:eastAsia="方正黑体" w:hint="eastAsia"/>
          <w:sz w:val="30"/>
          <w:szCs w:val="30"/>
        </w:rPr>
        <w:t>二、支出决算情况说明</w:t>
      </w:r>
    </w:p>
    <w:p w:rsidR="00F52B17" w:rsidRDefault="00177D0C">
      <w:pPr>
        <w:autoSpaceDE w:val="0"/>
        <w:autoSpaceDN w:val="0"/>
        <w:spacing w:line="590" w:lineRule="atLeast"/>
        <w:ind w:firstLine="600"/>
      </w:pPr>
      <w:r>
        <w:rPr>
          <w:rFonts w:ascii="方正仿宋" w:eastAsia="方正仿宋" w:hint="eastAsia"/>
          <w:sz w:val="30"/>
          <w:szCs w:val="30"/>
        </w:rPr>
        <w:lastRenderedPageBreak/>
        <w:t>峨山彝族自治县幼儿园</w:t>
      </w:r>
      <w:r>
        <w:rPr>
          <w:rFonts w:ascii="Times New Roman" w:eastAsia="方正仿宋" w:hAnsi="Times New Roman" w:cs="Times New Roman"/>
          <w:sz w:val="30"/>
          <w:szCs w:val="30"/>
        </w:rPr>
        <w:t>2022</w:t>
      </w:r>
      <w:r>
        <w:rPr>
          <w:rFonts w:ascii="方正仿宋" w:eastAsia="方正仿宋" w:hint="eastAsia"/>
          <w:sz w:val="30"/>
          <w:szCs w:val="30"/>
        </w:rPr>
        <w:t>年度支出合计</w:t>
      </w:r>
      <w:r>
        <w:rPr>
          <w:rFonts w:ascii="Times New Roman" w:eastAsia="方正仿宋" w:hAnsi="Times New Roman" w:cs="Times New Roman"/>
          <w:sz w:val="30"/>
          <w:szCs w:val="30"/>
        </w:rPr>
        <w:t>13,481,965.17</w:t>
      </w:r>
      <w:r>
        <w:rPr>
          <w:rFonts w:ascii="方正仿宋" w:eastAsia="方正仿宋" w:hint="eastAsia"/>
          <w:sz w:val="30"/>
          <w:szCs w:val="30"/>
        </w:rPr>
        <w:t>元。其中：基本支出</w:t>
      </w:r>
      <w:r>
        <w:rPr>
          <w:rFonts w:ascii="Times New Roman" w:eastAsia="方正仿宋" w:hAnsi="Times New Roman" w:cs="Times New Roman"/>
          <w:sz w:val="30"/>
          <w:szCs w:val="30"/>
        </w:rPr>
        <w:t>11,686,794.26</w:t>
      </w:r>
      <w:r>
        <w:rPr>
          <w:rFonts w:ascii="方正仿宋" w:eastAsia="方正仿宋" w:hint="eastAsia"/>
          <w:sz w:val="30"/>
          <w:szCs w:val="30"/>
        </w:rPr>
        <w:t>元，占总支出的</w:t>
      </w:r>
      <w:r>
        <w:rPr>
          <w:rFonts w:ascii="Times New Roman" w:eastAsia="方正仿宋" w:hAnsi="Times New Roman" w:cs="Times New Roman"/>
          <w:sz w:val="30"/>
          <w:szCs w:val="30"/>
        </w:rPr>
        <w:t>86.68</w:t>
      </w:r>
      <w:r>
        <w:rPr>
          <w:rFonts w:ascii="方正仿宋" w:eastAsia="方正仿宋" w:hint="eastAsia"/>
          <w:sz w:val="30"/>
          <w:szCs w:val="30"/>
        </w:rPr>
        <w:t>%</w:t>
      </w:r>
      <w:r>
        <w:rPr>
          <w:rFonts w:ascii="方正仿宋" w:eastAsia="方正仿宋" w:hint="eastAsia"/>
          <w:sz w:val="30"/>
          <w:szCs w:val="30"/>
        </w:rPr>
        <w:t>；项目支出</w:t>
      </w:r>
      <w:r>
        <w:rPr>
          <w:rFonts w:ascii="Times New Roman" w:eastAsia="方正仿宋" w:hAnsi="Times New Roman" w:cs="Times New Roman"/>
          <w:sz w:val="30"/>
          <w:szCs w:val="30"/>
        </w:rPr>
        <w:t>1,795,170.91</w:t>
      </w:r>
      <w:r>
        <w:rPr>
          <w:rFonts w:ascii="方正仿宋" w:eastAsia="方正仿宋" w:hint="eastAsia"/>
          <w:sz w:val="30"/>
          <w:szCs w:val="30"/>
        </w:rPr>
        <w:t>元，占总支出的</w:t>
      </w:r>
      <w:r>
        <w:rPr>
          <w:rFonts w:ascii="Times New Roman" w:eastAsia="方正仿宋" w:hAnsi="Times New Roman" w:cs="Times New Roman"/>
          <w:sz w:val="30"/>
          <w:szCs w:val="30"/>
        </w:rPr>
        <w:t>13.32</w:t>
      </w:r>
      <w:r>
        <w:rPr>
          <w:rFonts w:ascii="方正仿宋" w:eastAsia="方正仿宋" w:hint="eastAsia"/>
          <w:sz w:val="30"/>
          <w:szCs w:val="30"/>
        </w:rPr>
        <w:t>%</w:t>
      </w:r>
      <w:r>
        <w:rPr>
          <w:rFonts w:ascii="方正仿宋" w:eastAsia="方正仿宋" w:hint="eastAsia"/>
          <w:sz w:val="30"/>
          <w:szCs w:val="30"/>
        </w:rPr>
        <w:t>；上缴上级支出</w:t>
      </w:r>
      <w:r>
        <w:rPr>
          <w:rFonts w:ascii="Times New Roman" w:eastAsia="方正仿宋" w:hAnsi="Times New Roman" w:cs="Times New Roman"/>
          <w:sz w:val="30"/>
          <w:szCs w:val="30"/>
        </w:rPr>
        <w:t>0.00</w:t>
      </w:r>
      <w:r>
        <w:rPr>
          <w:rFonts w:ascii="方正仿宋" w:eastAsia="方正仿宋" w:hint="eastAsia"/>
          <w:sz w:val="30"/>
          <w:szCs w:val="30"/>
        </w:rPr>
        <w:t>元，占总支出的</w:t>
      </w:r>
      <w:r>
        <w:rPr>
          <w:rFonts w:ascii="Times New Roman" w:eastAsia="方正仿宋" w:hAnsi="Times New Roman" w:cs="Times New Roman"/>
          <w:sz w:val="30"/>
          <w:szCs w:val="30"/>
        </w:rPr>
        <w:t>0.00</w:t>
      </w:r>
      <w:r>
        <w:rPr>
          <w:rFonts w:ascii="方正仿宋" w:eastAsia="方正仿宋" w:hint="eastAsia"/>
          <w:sz w:val="30"/>
          <w:szCs w:val="30"/>
        </w:rPr>
        <w:t>％；经营支出</w:t>
      </w:r>
      <w:r>
        <w:rPr>
          <w:rFonts w:ascii="Times New Roman" w:eastAsia="方正仿宋" w:hAnsi="Times New Roman" w:cs="Times New Roman"/>
          <w:sz w:val="30"/>
          <w:szCs w:val="30"/>
        </w:rPr>
        <w:t>0.00</w:t>
      </w:r>
      <w:r>
        <w:rPr>
          <w:rFonts w:ascii="方正仿宋" w:eastAsia="方正仿宋" w:hint="eastAsia"/>
          <w:sz w:val="30"/>
          <w:szCs w:val="30"/>
        </w:rPr>
        <w:t>元，占总支出的</w:t>
      </w:r>
      <w:r>
        <w:rPr>
          <w:rFonts w:ascii="Times New Roman" w:eastAsia="方正仿宋" w:hAnsi="Times New Roman" w:cs="Times New Roman"/>
          <w:sz w:val="30"/>
          <w:szCs w:val="30"/>
        </w:rPr>
        <w:t>0.00</w:t>
      </w:r>
      <w:r>
        <w:rPr>
          <w:rFonts w:ascii="方正仿宋" w:eastAsia="方正仿宋" w:hint="eastAsia"/>
          <w:sz w:val="30"/>
          <w:szCs w:val="30"/>
        </w:rPr>
        <w:t>％；对附属单位补助支出</w:t>
      </w:r>
      <w:r>
        <w:rPr>
          <w:rFonts w:ascii="Times New Roman" w:eastAsia="方正仿宋" w:hAnsi="Times New Roman" w:cs="Times New Roman"/>
          <w:sz w:val="30"/>
          <w:szCs w:val="30"/>
        </w:rPr>
        <w:t>0.00</w:t>
      </w:r>
      <w:r>
        <w:rPr>
          <w:rFonts w:ascii="方正仿宋" w:eastAsia="方正仿宋" w:hint="eastAsia"/>
          <w:sz w:val="30"/>
          <w:szCs w:val="30"/>
        </w:rPr>
        <w:t>元，占总支出的</w:t>
      </w:r>
      <w:r>
        <w:rPr>
          <w:rFonts w:ascii="Times New Roman" w:eastAsia="方正仿宋" w:hAnsi="Times New Roman" w:cs="Times New Roman"/>
          <w:sz w:val="30"/>
          <w:szCs w:val="30"/>
        </w:rPr>
        <w:t>0.00</w:t>
      </w:r>
      <w:r>
        <w:rPr>
          <w:rFonts w:ascii="方正仿宋" w:eastAsia="方正仿宋" w:hint="eastAsia"/>
          <w:sz w:val="30"/>
          <w:szCs w:val="30"/>
        </w:rPr>
        <w:t>％。与上年相比，支出合计增加</w:t>
      </w:r>
      <w:r>
        <w:rPr>
          <w:rFonts w:ascii="Times New Roman" w:eastAsia="方正仿宋" w:hAnsi="Times New Roman" w:cs="Times New Roman"/>
          <w:sz w:val="30"/>
          <w:szCs w:val="30"/>
        </w:rPr>
        <w:t>54,220.15</w:t>
      </w:r>
      <w:r>
        <w:rPr>
          <w:rFonts w:ascii="方正仿宋" w:eastAsia="方正仿宋" w:hint="eastAsia"/>
          <w:sz w:val="30"/>
          <w:szCs w:val="30"/>
        </w:rPr>
        <w:t>元，增长</w:t>
      </w:r>
      <w:r>
        <w:rPr>
          <w:rFonts w:ascii="Times New Roman" w:eastAsia="方正仿宋" w:hAnsi="Times New Roman" w:cs="Times New Roman"/>
          <w:sz w:val="30"/>
          <w:szCs w:val="30"/>
        </w:rPr>
        <w:t>0.40</w:t>
      </w:r>
      <w:r>
        <w:rPr>
          <w:rFonts w:ascii="方正仿宋" w:eastAsia="方正仿宋" w:hint="eastAsia"/>
          <w:sz w:val="30"/>
          <w:szCs w:val="30"/>
        </w:rPr>
        <w:t>%</w:t>
      </w:r>
      <w:r>
        <w:rPr>
          <w:rFonts w:ascii="方正仿宋" w:eastAsia="方正仿宋" w:hint="eastAsia"/>
          <w:sz w:val="30"/>
          <w:szCs w:val="30"/>
        </w:rPr>
        <w:t>，增长的主要原因是本年度</w:t>
      </w:r>
      <w:r>
        <w:rPr>
          <w:rFonts w:ascii="方正仿宋" w:eastAsia="方正仿宋" w:hint="eastAsia"/>
          <w:sz w:val="30"/>
          <w:szCs w:val="30"/>
        </w:rPr>
        <w:t>9</w:t>
      </w:r>
      <w:r>
        <w:rPr>
          <w:rFonts w:ascii="方正仿宋" w:eastAsia="方正仿宋" w:hint="eastAsia"/>
          <w:sz w:val="30"/>
          <w:szCs w:val="30"/>
        </w:rPr>
        <w:t>月新增</w:t>
      </w:r>
      <w:r>
        <w:rPr>
          <w:rFonts w:ascii="方正仿宋" w:eastAsia="方正仿宋" w:hint="eastAsia"/>
          <w:sz w:val="30"/>
          <w:szCs w:val="30"/>
        </w:rPr>
        <w:t>2</w:t>
      </w:r>
      <w:r>
        <w:rPr>
          <w:rFonts w:ascii="方正仿宋" w:eastAsia="方正仿宋" w:hint="eastAsia"/>
          <w:sz w:val="30"/>
          <w:szCs w:val="30"/>
        </w:rPr>
        <w:t>名在编在职教师，其相关费用稍有上涨；其中：基本支出增加</w:t>
      </w:r>
      <w:r>
        <w:rPr>
          <w:rFonts w:ascii="Times New Roman" w:eastAsia="方正仿宋" w:hAnsi="Times New Roman" w:cs="Times New Roman"/>
          <w:sz w:val="30"/>
          <w:szCs w:val="30"/>
        </w:rPr>
        <w:t>74</w:t>
      </w:r>
      <w:r>
        <w:rPr>
          <w:rFonts w:ascii="Times New Roman" w:eastAsia="方正仿宋" w:hAnsi="Times New Roman" w:cs="Times New Roman"/>
          <w:sz w:val="30"/>
          <w:szCs w:val="30"/>
        </w:rPr>
        <w:t>,271.58</w:t>
      </w:r>
      <w:r>
        <w:rPr>
          <w:rFonts w:ascii="方正仿宋" w:eastAsia="方正仿宋" w:hint="eastAsia"/>
          <w:sz w:val="30"/>
          <w:szCs w:val="30"/>
        </w:rPr>
        <w:t>元，增长</w:t>
      </w:r>
      <w:r>
        <w:rPr>
          <w:rFonts w:ascii="Times New Roman" w:eastAsia="方正仿宋" w:hAnsi="Times New Roman" w:cs="Times New Roman"/>
          <w:sz w:val="30"/>
          <w:szCs w:val="30"/>
        </w:rPr>
        <w:t>0.64</w:t>
      </w:r>
      <w:r>
        <w:rPr>
          <w:rFonts w:ascii="方正仿宋" w:eastAsia="方正仿宋" w:hint="eastAsia"/>
          <w:sz w:val="30"/>
          <w:szCs w:val="30"/>
        </w:rPr>
        <w:t>%</w:t>
      </w:r>
      <w:r>
        <w:rPr>
          <w:rFonts w:ascii="方正仿宋" w:eastAsia="方正仿宋" w:hint="eastAsia"/>
          <w:sz w:val="30"/>
          <w:szCs w:val="30"/>
        </w:rPr>
        <w:t>，增长的主要原因是本年度</w:t>
      </w:r>
      <w:r>
        <w:rPr>
          <w:rFonts w:ascii="方正仿宋" w:eastAsia="方正仿宋" w:hint="eastAsia"/>
          <w:sz w:val="30"/>
          <w:szCs w:val="30"/>
        </w:rPr>
        <w:t>9</w:t>
      </w:r>
      <w:r>
        <w:rPr>
          <w:rFonts w:ascii="方正仿宋" w:eastAsia="方正仿宋" w:hint="eastAsia"/>
          <w:sz w:val="30"/>
          <w:szCs w:val="30"/>
        </w:rPr>
        <w:t>月新增</w:t>
      </w:r>
      <w:r>
        <w:rPr>
          <w:rFonts w:ascii="方正仿宋" w:eastAsia="方正仿宋" w:hint="eastAsia"/>
          <w:sz w:val="30"/>
          <w:szCs w:val="30"/>
        </w:rPr>
        <w:t>2</w:t>
      </w:r>
      <w:r>
        <w:rPr>
          <w:rFonts w:ascii="方正仿宋" w:eastAsia="方正仿宋" w:hint="eastAsia"/>
          <w:sz w:val="30"/>
          <w:szCs w:val="30"/>
        </w:rPr>
        <w:t>名在编在职教师，其相关费用稍有上涨；项目支出减少</w:t>
      </w:r>
      <w:r>
        <w:rPr>
          <w:rFonts w:ascii="Times New Roman" w:eastAsia="方正仿宋" w:hAnsi="Times New Roman" w:cs="Times New Roman"/>
          <w:sz w:val="30"/>
          <w:szCs w:val="30"/>
        </w:rPr>
        <w:t>20,051.43</w:t>
      </w:r>
      <w:r>
        <w:rPr>
          <w:rFonts w:ascii="方正仿宋" w:eastAsia="方正仿宋" w:hint="eastAsia"/>
          <w:sz w:val="30"/>
          <w:szCs w:val="30"/>
        </w:rPr>
        <w:t>元，下降</w:t>
      </w:r>
      <w:r>
        <w:rPr>
          <w:rFonts w:ascii="Times New Roman" w:eastAsia="方正仿宋" w:hAnsi="Times New Roman" w:cs="Times New Roman"/>
          <w:sz w:val="30"/>
          <w:szCs w:val="30"/>
        </w:rPr>
        <w:t>1.10</w:t>
      </w:r>
      <w:r>
        <w:rPr>
          <w:rFonts w:ascii="方正仿宋" w:eastAsia="方正仿宋" w:hint="eastAsia"/>
          <w:sz w:val="30"/>
          <w:szCs w:val="30"/>
        </w:rPr>
        <w:t>%</w:t>
      </w:r>
      <w:r>
        <w:rPr>
          <w:rFonts w:ascii="方正仿宋" w:eastAsia="方正仿宋" w:hint="eastAsia"/>
          <w:sz w:val="30"/>
          <w:szCs w:val="30"/>
        </w:rPr>
        <w:t>，下降的主要原因是</w:t>
      </w:r>
      <w:r>
        <w:rPr>
          <w:rFonts w:ascii="方正仿宋" w:eastAsia="方正仿宋" w:hint="eastAsia"/>
          <w:sz w:val="30"/>
          <w:szCs w:val="30"/>
        </w:rPr>
        <w:t>2022</w:t>
      </w:r>
      <w:r>
        <w:rPr>
          <w:rFonts w:ascii="方正仿宋" w:eastAsia="方正仿宋" w:hint="eastAsia"/>
          <w:sz w:val="30"/>
          <w:szCs w:val="30"/>
        </w:rPr>
        <w:t>年度市级专项资金比上年度减少；上缴上级支出增加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；经营支出增加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；对附属单位补助支出增加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楷体" w:eastAsia="方正楷体" w:hint="eastAsia"/>
          <w:sz w:val="30"/>
          <w:szCs w:val="30"/>
        </w:rPr>
        <w:t>（一）基本支出情况</w:t>
      </w:r>
    </w:p>
    <w:p w:rsidR="00F52B17" w:rsidRDefault="00177D0C">
      <w:pPr>
        <w:autoSpaceDE w:val="0"/>
        <w:autoSpaceDN w:val="0"/>
        <w:spacing w:line="590" w:lineRule="atLeast"/>
        <w:ind w:firstLine="600"/>
      </w:pPr>
      <w:r>
        <w:rPr>
          <w:rFonts w:ascii="Times New Roman" w:hAnsi="Times New Roman" w:cs="Times New Roman"/>
          <w:sz w:val="30"/>
          <w:szCs w:val="30"/>
        </w:rPr>
        <w:t>2022</w:t>
      </w:r>
      <w:r>
        <w:rPr>
          <w:rFonts w:ascii="方正仿宋" w:eastAsia="方正仿宋" w:hint="eastAsia"/>
          <w:sz w:val="30"/>
          <w:szCs w:val="30"/>
        </w:rPr>
        <w:t>年度用于保障峨山彝族自治县幼儿园机关、下属事业单位等机构正常运转的日常支出</w:t>
      </w:r>
      <w:r>
        <w:rPr>
          <w:rFonts w:ascii="Times New Roman" w:eastAsia="方正仿宋" w:hAnsi="Times New Roman" w:cs="Times New Roman"/>
          <w:sz w:val="30"/>
          <w:szCs w:val="30"/>
        </w:rPr>
        <w:t>11,686,794.26</w:t>
      </w:r>
      <w:r>
        <w:rPr>
          <w:rFonts w:ascii="方正仿宋" w:eastAsia="方正仿宋" w:hint="eastAsia"/>
          <w:sz w:val="30"/>
          <w:szCs w:val="30"/>
        </w:rPr>
        <w:t>元。其中：基本工资、津贴补贴等人员经费支出</w:t>
      </w:r>
      <w:r>
        <w:rPr>
          <w:rFonts w:ascii="Times New Roman" w:eastAsia="方正仿宋" w:hAnsi="Times New Roman" w:cs="Times New Roman"/>
          <w:sz w:val="30"/>
          <w:szCs w:val="30"/>
        </w:rPr>
        <w:t>11,404,053.36</w:t>
      </w:r>
      <w:r>
        <w:rPr>
          <w:rFonts w:ascii="方正仿宋" w:eastAsia="方正仿宋" w:hint="eastAsia"/>
          <w:sz w:val="30"/>
          <w:szCs w:val="30"/>
        </w:rPr>
        <w:t>元，</w:t>
      </w:r>
      <w:proofErr w:type="gramStart"/>
      <w:r>
        <w:rPr>
          <w:rFonts w:ascii="方正仿宋" w:eastAsia="方正仿宋" w:hint="eastAsia"/>
          <w:sz w:val="30"/>
          <w:szCs w:val="30"/>
        </w:rPr>
        <w:t>占基本</w:t>
      </w:r>
      <w:proofErr w:type="gramEnd"/>
      <w:r>
        <w:rPr>
          <w:rFonts w:ascii="方正仿宋" w:eastAsia="方正仿宋" w:hint="eastAsia"/>
          <w:sz w:val="30"/>
          <w:szCs w:val="30"/>
        </w:rPr>
        <w:t>支出的</w:t>
      </w:r>
      <w:r>
        <w:rPr>
          <w:rFonts w:ascii="Times New Roman" w:eastAsia="方正仿宋" w:hAnsi="Times New Roman" w:cs="Times New Roman"/>
          <w:sz w:val="30"/>
          <w:szCs w:val="30"/>
        </w:rPr>
        <w:t>97.58</w:t>
      </w:r>
      <w:r>
        <w:rPr>
          <w:rFonts w:ascii="方正仿宋" w:eastAsia="方正仿宋" w:hint="eastAsia"/>
          <w:sz w:val="30"/>
          <w:szCs w:val="30"/>
        </w:rPr>
        <w:t>％；办公费、印刷费、水电费、办公设备购置等公用经费</w:t>
      </w:r>
      <w:r>
        <w:rPr>
          <w:rFonts w:ascii="Times New Roman" w:eastAsia="方正仿宋" w:hAnsi="Times New Roman" w:cs="Times New Roman"/>
          <w:sz w:val="30"/>
          <w:szCs w:val="30"/>
        </w:rPr>
        <w:t>282,740.90</w:t>
      </w:r>
      <w:r>
        <w:rPr>
          <w:rFonts w:ascii="方正仿宋" w:eastAsia="方正仿宋" w:hint="eastAsia"/>
          <w:sz w:val="30"/>
          <w:szCs w:val="30"/>
        </w:rPr>
        <w:t>元，</w:t>
      </w:r>
      <w:proofErr w:type="gramStart"/>
      <w:r>
        <w:rPr>
          <w:rFonts w:ascii="方正仿宋" w:eastAsia="方正仿宋" w:hint="eastAsia"/>
          <w:sz w:val="30"/>
          <w:szCs w:val="30"/>
        </w:rPr>
        <w:t>占基本</w:t>
      </w:r>
      <w:proofErr w:type="gramEnd"/>
      <w:r>
        <w:rPr>
          <w:rFonts w:ascii="方正仿宋" w:eastAsia="方正仿宋" w:hint="eastAsia"/>
          <w:sz w:val="30"/>
          <w:szCs w:val="30"/>
        </w:rPr>
        <w:t>支出的</w:t>
      </w:r>
      <w:r>
        <w:rPr>
          <w:rFonts w:ascii="Times New Roman" w:eastAsia="方正仿宋" w:hAnsi="Times New Roman" w:cs="Times New Roman"/>
          <w:sz w:val="30"/>
          <w:szCs w:val="30"/>
        </w:rPr>
        <w:t>2.42</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楷体" w:eastAsia="方正楷体" w:hint="eastAsia"/>
          <w:sz w:val="30"/>
          <w:szCs w:val="30"/>
        </w:rPr>
        <w:t>（二）项目支出情况</w:t>
      </w:r>
    </w:p>
    <w:p w:rsidR="00F52B17" w:rsidRDefault="00177D0C">
      <w:pPr>
        <w:autoSpaceDE w:val="0"/>
        <w:autoSpaceDN w:val="0"/>
        <w:spacing w:line="590" w:lineRule="atLeast"/>
        <w:ind w:firstLine="600"/>
        <w:rPr>
          <w:rFonts w:ascii="Times New Roman" w:eastAsia="方正仿宋" w:hAnsi="Times New Roman" w:cs="Times New Roman"/>
          <w:sz w:val="30"/>
          <w:szCs w:val="30"/>
        </w:rPr>
      </w:pPr>
      <w:r>
        <w:rPr>
          <w:rFonts w:ascii="Times New Roman" w:hAnsi="Times New Roman" w:cs="Times New Roman"/>
          <w:sz w:val="30"/>
          <w:szCs w:val="30"/>
        </w:rPr>
        <w:t>2022</w:t>
      </w:r>
      <w:r>
        <w:rPr>
          <w:rFonts w:ascii="方正仿宋" w:eastAsia="方正仿宋" w:hint="eastAsia"/>
          <w:sz w:val="30"/>
          <w:szCs w:val="30"/>
        </w:rPr>
        <w:t>年度用于保障峨山彝族自治县幼儿园机构、下属事业单位等机构为完成特定的行政工作任务或事业发展目标，用于</w:t>
      </w:r>
      <w:r>
        <w:rPr>
          <w:rFonts w:ascii="Times New Roman" w:eastAsia="方正仿宋" w:hAnsi="Times New Roman" w:cs="Times New Roman" w:hint="eastAsia"/>
          <w:sz w:val="30"/>
          <w:szCs w:val="30"/>
        </w:rPr>
        <w:lastRenderedPageBreak/>
        <w:t>专项业务工作的经费支出</w:t>
      </w:r>
      <w:r>
        <w:rPr>
          <w:rFonts w:ascii="Times New Roman" w:eastAsia="方正仿宋" w:hAnsi="Times New Roman" w:cs="Times New Roman"/>
          <w:sz w:val="30"/>
          <w:szCs w:val="30"/>
        </w:rPr>
        <w:t>1,795,170.91</w:t>
      </w:r>
      <w:r>
        <w:rPr>
          <w:rFonts w:ascii="Times New Roman" w:eastAsia="方正仿宋" w:hAnsi="Times New Roman" w:cs="Times New Roman" w:hint="eastAsia"/>
          <w:sz w:val="30"/>
          <w:szCs w:val="30"/>
        </w:rPr>
        <w:t>元。其中：基本建设类项目支出</w:t>
      </w:r>
      <w:r>
        <w:rPr>
          <w:rFonts w:ascii="Times New Roman" w:eastAsia="方正仿宋" w:hAnsi="Times New Roman" w:cs="Times New Roman"/>
          <w:sz w:val="30"/>
          <w:szCs w:val="30"/>
        </w:rPr>
        <w:t>0.00</w:t>
      </w:r>
      <w:r>
        <w:rPr>
          <w:rFonts w:ascii="Times New Roman" w:eastAsia="方正仿宋" w:hAnsi="Times New Roman" w:cs="Times New Roman" w:hint="eastAsia"/>
          <w:sz w:val="30"/>
          <w:szCs w:val="30"/>
        </w:rPr>
        <w:t>元。与上年对比减少</w:t>
      </w:r>
      <w:r>
        <w:rPr>
          <w:rFonts w:ascii="Times New Roman" w:eastAsia="方正仿宋" w:hAnsi="Times New Roman" w:cs="Times New Roman"/>
          <w:sz w:val="30"/>
          <w:szCs w:val="30"/>
        </w:rPr>
        <w:t>20,051.43</w:t>
      </w:r>
      <w:r>
        <w:rPr>
          <w:rFonts w:ascii="Times New Roman" w:eastAsia="方正仿宋" w:hAnsi="Times New Roman" w:cs="Times New Roman" w:hint="eastAsia"/>
          <w:sz w:val="30"/>
          <w:szCs w:val="30"/>
        </w:rPr>
        <w:t>元，下降</w:t>
      </w:r>
      <w:r>
        <w:rPr>
          <w:rFonts w:ascii="Times New Roman" w:eastAsia="方正仿宋" w:hAnsi="Times New Roman" w:cs="Times New Roman"/>
          <w:sz w:val="30"/>
          <w:szCs w:val="30"/>
        </w:rPr>
        <w:t>1.10%</w:t>
      </w:r>
      <w:r>
        <w:rPr>
          <w:rFonts w:ascii="Times New Roman" w:eastAsia="方正仿宋" w:hAnsi="Times New Roman" w:cs="Times New Roman" w:hint="eastAsia"/>
          <w:sz w:val="30"/>
          <w:szCs w:val="30"/>
        </w:rPr>
        <w:t>，下降的主要原因是</w:t>
      </w:r>
      <w:r>
        <w:rPr>
          <w:rFonts w:ascii="Times New Roman" w:eastAsia="方正仿宋" w:hAnsi="Times New Roman" w:cs="Times New Roman"/>
          <w:sz w:val="30"/>
          <w:szCs w:val="30"/>
        </w:rPr>
        <w:t>2022</w:t>
      </w:r>
      <w:r>
        <w:rPr>
          <w:rFonts w:ascii="Times New Roman" w:eastAsia="方正仿宋" w:hAnsi="Times New Roman" w:cs="Times New Roman" w:hint="eastAsia"/>
          <w:sz w:val="30"/>
          <w:szCs w:val="30"/>
        </w:rPr>
        <w:t>年度市级专项资金比上年度减少。具体项目开支及开展工作情况如下。</w:t>
      </w:r>
    </w:p>
    <w:p w:rsidR="00F52B17" w:rsidRDefault="00177D0C">
      <w:pPr>
        <w:autoSpaceDE w:val="0"/>
        <w:autoSpaceDN w:val="0"/>
        <w:spacing w:line="590" w:lineRule="atLeast"/>
        <w:ind w:firstLine="600"/>
        <w:rPr>
          <w:rFonts w:ascii="方正仿宋" w:eastAsia="方正仿宋"/>
          <w:sz w:val="30"/>
          <w:szCs w:val="30"/>
        </w:rPr>
      </w:pPr>
      <w:r>
        <w:rPr>
          <w:rFonts w:ascii="Times New Roman" w:eastAsia="方正仿宋" w:hAnsi="Times New Roman" w:cs="Times New Roman"/>
          <w:sz w:val="30"/>
          <w:szCs w:val="30"/>
        </w:rPr>
        <w:t>1.</w:t>
      </w:r>
      <w:proofErr w:type="gramStart"/>
      <w:r>
        <w:rPr>
          <w:rFonts w:ascii="Times New Roman" w:eastAsia="方正仿宋" w:hAnsi="Times New Roman" w:cs="Times New Roman" w:hint="eastAsia"/>
          <w:sz w:val="30"/>
          <w:szCs w:val="30"/>
        </w:rPr>
        <w:t>峨</w:t>
      </w:r>
      <w:proofErr w:type="gramEnd"/>
      <w:r>
        <w:rPr>
          <w:rFonts w:ascii="Times New Roman" w:eastAsia="方正仿宋" w:hAnsi="Times New Roman" w:cs="Times New Roman" w:hint="eastAsia"/>
          <w:sz w:val="30"/>
          <w:szCs w:val="30"/>
        </w:rPr>
        <w:t>财预调〔</w:t>
      </w:r>
      <w:r>
        <w:rPr>
          <w:rFonts w:ascii="Times New Roman" w:eastAsia="方正仿宋" w:hAnsi="Times New Roman" w:cs="Times New Roman"/>
          <w:sz w:val="30"/>
          <w:szCs w:val="30"/>
        </w:rPr>
        <w:t>2022</w:t>
      </w:r>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5</w:t>
      </w:r>
      <w:r>
        <w:rPr>
          <w:rFonts w:ascii="Times New Roman" w:eastAsia="方正仿宋" w:hAnsi="Times New Roman" w:cs="Times New Roman" w:hint="eastAsia"/>
          <w:sz w:val="30"/>
          <w:szCs w:val="30"/>
        </w:rPr>
        <w:t>号</w:t>
      </w:r>
      <w:r>
        <w:rPr>
          <w:rFonts w:ascii="Times New Roman" w:eastAsia="方正仿宋" w:hAnsi="Times New Roman" w:cs="Times New Roman"/>
          <w:sz w:val="30"/>
          <w:szCs w:val="30"/>
        </w:rPr>
        <w:t>,</w:t>
      </w:r>
      <w:proofErr w:type="gramStart"/>
      <w:r>
        <w:rPr>
          <w:rFonts w:ascii="Times New Roman" w:eastAsia="方正仿宋" w:hAnsi="Times New Roman" w:cs="Times New Roman" w:hint="eastAsia"/>
          <w:sz w:val="30"/>
          <w:szCs w:val="30"/>
        </w:rPr>
        <w:t>峨</w:t>
      </w:r>
      <w:proofErr w:type="gramEnd"/>
      <w:r>
        <w:rPr>
          <w:rFonts w:ascii="Times New Roman" w:eastAsia="方正仿宋" w:hAnsi="Times New Roman" w:cs="Times New Roman" w:hint="eastAsia"/>
          <w:sz w:val="30"/>
          <w:szCs w:val="30"/>
        </w:rPr>
        <w:t>财发〔</w:t>
      </w:r>
      <w:r>
        <w:rPr>
          <w:rFonts w:ascii="Times New Roman" w:eastAsia="方正仿宋" w:hAnsi="Times New Roman" w:cs="Times New Roman"/>
          <w:sz w:val="30"/>
          <w:szCs w:val="30"/>
        </w:rPr>
        <w:t>2022</w:t>
      </w:r>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8</w:t>
      </w:r>
      <w:r>
        <w:rPr>
          <w:rFonts w:ascii="Times New Roman" w:eastAsia="方正仿宋" w:hAnsi="Times New Roman" w:cs="Times New Roman" w:hint="eastAsia"/>
          <w:sz w:val="30"/>
          <w:szCs w:val="30"/>
        </w:rPr>
        <w:t>号峨山县幼</w:t>
      </w:r>
      <w:r>
        <w:rPr>
          <w:rFonts w:ascii="方正仿宋" w:eastAsia="方正仿宋" w:hint="eastAsia"/>
          <w:sz w:val="30"/>
          <w:szCs w:val="30"/>
        </w:rPr>
        <w:t>儿园非税收入补助资金</w:t>
      </w:r>
      <w:r>
        <w:rPr>
          <w:rFonts w:ascii="Times New Roman" w:eastAsia="方正仿宋" w:hAnsi="Times New Roman" w:cs="Times New Roman"/>
          <w:sz w:val="30"/>
          <w:szCs w:val="30"/>
        </w:rPr>
        <w:t>1,5</w:t>
      </w:r>
      <w:r>
        <w:rPr>
          <w:rFonts w:ascii="Times New Roman" w:eastAsia="方正仿宋" w:hAnsi="Times New Roman" w:cs="Times New Roman" w:hint="eastAsia"/>
          <w:sz w:val="30"/>
          <w:szCs w:val="30"/>
        </w:rPr>
        <w:t>97</w:t>
      </w:r>
      <w:r>
        <w:rPr>
          <w:rFonts w:ascii="Times New Roman" w:eastAsia="方正仿宋" w:hAnsi="Times New Roman" w:cs="Times New Roman"/>
          <w:sz w:val="30"/>
          <w:szCs w:val="30"/>
        </w:rPr>
        <w:t>,876</w:t>
      </w:r>
      <w:r>
        <w:rPr>
          <w:rFonts w:ascii="Times New Roman" w:eastAsia="方正仿宋" w:hAnsi="Times New Roman" w:cs="Times New Roman" w:hint="eastAsia"/>
          <w:sz w:val="30"/>
          <w:szCs w:val="30"/>
        </w:rPr>
        <w:t>.91</w:t>
      </w:r>
      <w:r>
        <w:rPr>
          <w:rFonts w:ascii="方正仿宋" w:eastAsia="方正仿宋" w:hint="eastAsia"/>
          <w:sz w:val="30"/>
          <w:szCs w:val="30"/>
        </w:rPr>
        <w:t>元，用于支付办公费，差旅费及其他相关费用。</w:t>
      </w:r>
    </w:p>
    <w:p w:rsidR="00F52B17" w:rsidRDefault="00177D0C">
      <w:pPr>
        <w:autoSpaceDE w:val="0"/>
        <w:autoSpaceDN w:val="0"/>
        <w:spacing w:line="590" w:lineRule="atLeast"/>
        <w:ind w:firstLine="600"/>
        <w:rPr>
          <w:rFonts w:ascii="Times New Roman" w:eastAsia="方正仿宋" w:hAnsi="Times New Roman" w:cs="Times New Roman"/>
          <w:sz w:val="30"/>
          <w:szCs w:val="30"/>
        </w:rPr>
      </w:pPr>
      <w:r>
        <w:rPr>
          <w:rFonts w:ascii="Times New Roman" w:eastAsia="方正仿宋" w:hAnsi="Times New Roman" w:cs="Times New Roman"/>
          <w:sz w:val="30"/>
          <w:szCs w:val="30"/>
        </w:rPr>
        <w:t>2.</w:t>
      </w:r>
      <w:proofErr w:type="gramStart"/>
      <w:r>
        <w:rPr>
          <w:rFonts w:ascii="Times New Roman" w:eastAsia="方正仿宋" w:hAnsi="Times New Roman" w:cs="Times New Roman" w:hint="eastAsia"/>
          <w:sz w:val="30"/>
          <w:szCs w:val="30"/>
        </w:rPr>
        <w:t>玉财教</w:t>
      </w:r>
      <w:proofErr w:type="gramEnd"/>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2021</w:t>
      </w:r>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151</w:t>
      </w:r>
      <w:r>
        <w:rPr>
          <w:rFonts w:ascii="Times New Roman" w:eastAsia="方正仿宋" w:hAnsi="Times New Roman" w:cs="Times New Roman" w:hint="eastAsia"/>
          <w:sz w:val="30"/>
          <w:szCs w:val="30"/>
        </w:rPr>
        <w:t>号峨山县幼儿园</w:t>
      </w:r>
      <w:r>
        <w:rPr>
          <w:rFonts w:ascii="Times New Roman" w:eastAsia="方正仿宋" w:hAnsi="Times New Roman" w:cs="Times New Roman"/>
          <w:sz w:val="30"/>
          <w:szCs w:val="30"/>
        </w:rPr>
        <w:t>2021</w:t>
      </w:r>
      <w:r>
        <w:rPr>
          <w:rFonts w:ascii="Times New Roman" w:eastAsia="方正仿宋" w:hAnsi="Times New Roman" w:cs="Times New Roman" w:hint="eastAsia"/>
          <w:sz w:val="30"/>
          <w:szCs w:val="30"/>
        </w:rPr>
        <w:t>年学前教育发展专项资金</w:t>
      </w:r>
      <w:r>
        <w:rPr>
          <w:rFonts w:ascii="Times New Roman" w:eastAsia="方正仿宋" w:hAnsi="Times New Roman" w:cs="Times New Roman"/>
          <w:sz w:val="30"/>
          <w:szCs w:val="30"/>
        </w:rPr>
        <w:t>100,000</w:t>
      </w:r>
      <w:r>
        <w:rPr>
          <w:rFonts w:ascii="Times New Roman" w:eastAsia="方正仿宋" w:hAnsi="Times New Roman" w:cs="Times New Roman" w:hint="eastAsia"/>
          <w:sz w:val="30"/>
          <w:szCs w:val="30"/>
        </w:rPr>
        <w:t>.00</w:t>
      </w:r>
      <w:r>
        <w:rPr>
          <w:rFonts w:ascii="Times New Roman" w:eastAsia="方正仿宋" w:hAnsi="Times New Roman" w:cs="Times New Roman" w:hint="eastAsia"/>
          <w:sz w:val="30"/>
          <w:szCs w:val="30"/>
        </w:rPr>
        <w:t>元，用于建设攀爬架组合，已竣工并完成市级专家组验收。</w:t>
      </w:r>
    </w:p>
    <w:p w:rsidR="00F52B17" w:rsidRDefault="00177D0C">
      <w:pPr>
        <w:autoSpaceDE w:val="0"/>
        <w:autoSpaceDN w:val="0"/>
        <w:spacing w:line="590" w:lineRule="atLeast"/>
        <w:ind w:firstLine="600"/>
        <w:rPr>
          <w:rFonts w:ascii="Times New Roman" w:eastAsia="方正仿宋" w:hAnsi="Times New Roman" w:cs="Times New Roman"/>
          <w:sz w:val="30"/>
          <w:szCs w:val="30"/>
        </w:rPr>
      </w:pPr>
      <w:r>
        <w:rPr>
          <w:rFonts w:ascii="Times New Roman" w:eastAsia="方正仿宋" w:hAnsi="Times New Roman" w:cs="Times New Roman"/>
          <w:sz w:val="30"/>
          <w:szCs w:val="30"/>
        </w:rPr>
        <w:t>3.</w:t>
      </w:r>
      <w:proofErr w:type="gramStart"/>
      <w:r>
        <w:rPr>
          <w:rFonts w:ascii="Times New Roman" w:eastAsia="方正仿宋" w:hAnsi="Times New Roman" w:cs="Times New Roman" w:hint="eastAsia"/>
          <w:sz w:val="30"/>
          <w:szCs w:val="30"/>
        </w:rPr>
        <w:t>峨</w:t>
      </w:r>
      <w:proofErr w:type="gramEnd"/>
      <w:r>
        <w:rPr>
          <w:rFonts w:ascii="Times New Roman" w:eastAsia="方正仿宋" w:hAnsi="Times New Roman" w:cs="Times New Roman" w:hint="eastAsia"/>
          <w:sz w:val="30"/>
          <w:szCs w:val="30"/>
        </w:rPr>
        <w:t>财发〔</w:t>
      </w:r>
      <w:r>
        <w:rPr>
          <w:rFonts w:ascii="Times New Roman" w:eastAsia="方正仿宋" w:hAnsi="Times New Roman" w:cs="Times New Roman"/>
          <w:sz w:val="30"/>
          <w:szCs w:val="30"/>
        </w:rPr>
        <w:t>2022</w:t>
      </w:r>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8</w:t>
      </w:r>
      <w:r>
        <w:rPr>
          <w:rFonts w:ascii="Times New Roman" w:eastAsia="方正仿宋" w:hAnsi="Times New Roman" w:cs="Times New Roman" w:hint="eastAsia"/>
          <w:sz w:val="30"/>
          <w:szCs w:val="30"/>
        </w:rPr>
        <w:t>号</w:t>
      </w:r>
      <w:r>
        <w:rPr>
          <w:rFonts w:ascii="Times New Roman" w:eastAsia="方正仿宋" w:hAnsi="Times New Roman" w:cs="Times New Roman"/>
          <w:sz w:val="30"/>
          <w:szCs w:val="30"/>
        </w:rPr>
        <w:t>,</w:t>
      </w:r>
      <w:proofErr w:type="gramStart"/>
      <w:r>
        <w:rPr>
          <w:rFonts w:ascii="Times New Roman" w:eastAsia="方正仿宋" w:hAnsi="Times New Roman" w:cs="Times New Roman" w:hint="eastAsia"/>
          <w:sz w:val="30"/>
          <w:szCs w:val="30"/>
        </w:rPr>
        <w:t>峨财教</w:t>
      </w:r>
      <w:proofErr w:type="gramEnd"/>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2022</w:t>
      </w:r>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28</w:t>
      </w:r>
      <w:r>
        <w:rPr>
          <w:rFonts w:ascii="Times New Roman" w:eastAsia="方正仿宋" w:hAnsi="Times New Roman" w:cs="Times New Roman" w:hint="eastAsia"/>
          <w:sz w:val="30"/>
          <w:szCs w:val="30"/>
        </w:rPr>
        <w:t>号</w:t>
      </w:r>
      <w:r>
        <w:rPr>
          <w:rFonts w:ascii="Times New Roman" w:eastAsia="方正仿宋" w:hAnsi="Times New Roman" w:cs="Times New Roman"/>
          <w:sz w:val="30"/>
          <w:szCs w:val="30"/>
        </w:rPr>
        <w:t>,</w:t>
      </w:r>
      <w:proofErr w:type="gramStart"/>
      <w:r>
        <w:rPr>
          <w:rFonts w:ascii="Times New Roman" w:eastAsia="方正仿宋" w:hAnsi="Times New Roman" w:cs="Times New Roman" w:hint="eastAsia"/>
          <w:sz w:val="30"/>
          <w:szCs w:val="30"/>
        </w:rPr>
        <w:t>峨</w:t>
      </w:r>
      <w:proofErr w:type="gramEnd"/>
      <w:r>
        <w:rPr>
          <w:rFonts w:ascii="Times New Roman" w:eastAsia="方正仿宋" w:hAnsi="Times New Roman" w:cs="Times New Roman" w:hint="eastAsia"/>
          <w:sz w:val="30"/>
          <w:szCs w:val="30"/>
        </w:rPr>
        <w:t>财预调〔</w:t>
      </w:r>
      <w:r>
        <w:rPr>
          <w:rFonts w:ascii="Times New Roman" w:eastAsia="方正仿宋" w:hAnsi="Times New Roman" w:cs="Times New Roman"/>
          <w:sz w:val="30"/>
          <w:szCs w:val="30"/>
        </w:rPr>
        <w:t>2022</w:t>
      </w:r>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14</w:t>
      </w:r>
      <w:r>
        <w:rPr>
          <w:rFonts w:ascii="Times New Roman" w:eastAsia="方正仿宋" w:hAnsi="Times New Roman" w:cs="Times New Roman" w:hint="eastAsia"/>
          <w:sz w:val="30"/>
          <w:szCs w:val="30"/>
        </w:rPr>
        <w:t>号</w:t>
      </w:r>
      <w:r>
        <w:rPr>
          <w:rFonts w:ascii="Times New Roman" w:eastAsia="方正仿宋" w:hAnsi="Times New Roman" w:cs="Times New Roman"/>
          <w:sz w:val="30"/>
          <w:szCs w:val="30"/>
        </w:rPr>
        <w:t>,</w:t>
      </w:r>
      <w:proofErr w:type="gramStart"/>
      <w:r>
        <w:rPr>
          <w:rFonts w:ascii="Times New Roman" w:eastAsia="方正仿宋" w:hAnsi="Times New Roman" w:cs="Times New Roman" w:hint="eastAsia"/>
          <w:sz w:val="30"/>
          <w:szCs w:val="30"/>
        </w:rPr>
        <w:t>玉财教</w:t>
      </w:r>
      <w:proofErr w:type="gramEnd"/>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2021</w:t>
      </w:r>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209</w:t>
      </w:r>
      <w:r>
        <w:rPr>
          <w:rFonts w:ascii="Times New Roman" w:eastAsia="方正仿宋" w:hAnsi="Times New Roman" w:cs="Times New Roman" w:hint="eastAsia"/>
          <w:sz w:val="30"/>
          <w:szCs w:val="30"/>
        </w:rPr>
        <w:t>号</w:t>
      </w:r>
      <w:r>
        <w:rPr>
          <w:rFonts w:ascii="Times New Roman" w:eastAsia="方正仿宋" w:hAnsi="Times New Roman" w:cs="Times New Roman"/>
          <w:sz w:val="30"/>
          <w:szCs w:val="30"/>
        </w:rPr>
        <w:t>,</w:t>
      </w:r>
      <w:proofErr w:type="gramStart"/>
      <w:r>
        <w:rPr>
          <w:rFonts w:ascii="Times New Roman" w:eastAsia="方正仿宋" w:hAnsi="Times New Roman" w:cs="Times New Roman" w:hint="eastAsia"/>
          <w:sz w:val="30"/>
          <w:szCs w:val="30"/>
        </w:rPr>
        <w:t>玉财教</w:t>
      </w:r>
      <w:proofErr w:type="gramEnd"/>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2021</w:t>
      </w:r>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99</w:t>
      </w:r>
      <w:r>
        <w:rPr>
          <w:rFonts w:ascii="Times New Roman" w:eastAsia="方正仿宋" w:hAnsi="Times New Roman" w:cs="Times New Roman" w:hint="eastAsia"/>
          <w:sz w:val="30"/>
          <w:szCs w:val="30"/>
        </w:rPr>
        <w:t>号峨山县幼儿园学前教育家庭经济困难幼儿补助资金</w:t>
      </w:r>
      <w:r>
        <w:rPr>
          <w:rFonts w:ascii="Times New Roman" w:eastAsia="方正仿宋" w:hAnsi="Times New Roman" w:cs="Times New Roman"/>
          <w:sz w:val="30"/>
          <w:szCs w:val="30"/>
        </w:rPr>
        <w:t>33,558</w:t>
      </w:r>
      <w:r>
        <w:rPr>
          <w:rFonts w:ascii="Times New Roman" w:eastAsia="方正仿宋" w:hAnsi="Times New Roman" w:cs="Times New Roman" w:hint="eastAsia"/>
          <w:sz w:val="30"/>
          <w:szCs w:val="30"/>
        </w:rPr>
        <w:t>.00</w:t>
      </w:r>
      <w:r>
        <w:rPr>
          <w:rFonts w:ascii="Times New Roman" w:eastAsia="方正仿宋" w:hAnsi="Times New Roman" w:cs="Times New Roman" w:hint="eastAsia"/>
          <w:sz w:val="30"/>
          <w:szCs w:val="30"/>
        </w:rPr>
        <w:t>元，已发放到受资助幼儿社保卡账户中。</w:t>
      </w:r>
    </w:p>
    <w:p w:rsidR="00F52B17" w:rsidRDefault="00177D0C">
      <w:pPr>
        <w:autoSpaceDE w:val="0"/>
        <w:autoSpaceDN w:val="0"/>
        <w:spacing w:line="590" w:lineRule="atLeast"/>
        <w:ind w:firstLine="600"/>
        <w:rPr>
          <w:rFonts w:ascii="Times New Roman" w:hAnsi="Times New Roman" w:cs="Times New Roman"/>
        </w:rPr>
      </w:pPr>
      <w:r>
        <w:rPr>
          <w:rFonts w:ascii="Times New Roman" w:eastAsia="方正仿宋" w:hAnsi="Times New Roman" w:cs="Times New Roman"/>
          <w:sz w:val="30"/>
          <w:szCs w:val="30"/>
        </w:rPr>
        <w:t>4.</w:t>
      </w:r>
      <w:proofErr w:type="gramStart"/>
      <w:r>
        <w:rPr>
          <w:rFonts w:ascii="Times New Roman" w:eastAsia="方正仿宋" w:hAnsi="Times New Roman" w:cs="Times New Roman" w:hint="eastAsia"/>
          <w:sz w:val="30"/>
          <w:szCs w:val="30"/>
        </w:rPr>
        <w:t>峨财教</w:t>
      </w:r>
      <w:proofErr w:type="gramEnd"/>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2022</w:t>
      </w:r>
      <w:r>
        <w:rPr>
          <w:rFonts w:ascii="Times New Roman" w:eastAsia="方正仿宋" w:hAnsi="Times New Roman" w:cs="Times New Roman" w:hint="eastAsia"/>
          <w:sz w:val="30"/>
          <w:szCs w:val="30"/>
        </w:rPr>
        <w:t>〕</w:t>
      </w:r>
      <w:r>
        <w:rPr>
          <w:rFonts w:ascii="Times New Roman" w:eastAsia="方正仿宋" w:hAnsi="Times New Roman" w:cs="Times New Roman"/>
          <w:sz w:val="30"/>
          <w:szCs w:val="30"/>
        </w:rPr>
        <w:t>24</w:t>
      </w:r>
      <w:r>
        <w:rPr>
          <w:rFonts w:ascii="Times New Roman" w:eastAsia="方正仿宋" w:hAnsi="Times New Roman" w:cs="Times New Roman" w:hint="eastAsia"/>
          <w:sz w:val="30"/>
          <w:szCs w:val="30"/>
        </w:rPr>
        <w:t>号峨山县幼儿园学前教育生均公用经费补助资金</w:t>
      </w:r>
      <w:r>
        <w:rPr>
          <w:rFonts w:ascii="Times New Roman" w:eastAsia="方正仿宋" w:hAnsi="Times New Roman" w:cs="Times New Roman"/>
          <w:sz w:val="30"/>
          <w:szCs w:val="30"/>
        </w:rPr>
        <w:t>63,736</w:t>
      </w:r>
      <w:r>
        <w:rPr>
          <w:rFonts w:ascii="Times New Roman" w:eastAsia="方正仿宋" w:hAnsi="Times New Roman" w:cs="Times New Roman" w:hint="eastAsia"/>
          <w:sz w:val="30"/>
          <w:szCs w:val="30"/>
        </w:rPr>
        <w:t>.00</w:t>
      </w:r>
      <w:r>
        <w:rPr>
          <w:rFonts w:ascii="Times New Roman" w:eastAsia="方正仿宋" w:hAnsi="Times New Roman" w:cs="Times New Roman" w:hint="eastAsia"/>
          <w:sz w:val="30"/>
          <w:szCs w:val="30"/>
        </w:rPr>
        <w:t>元，已用于支付相关办公费用。</w:t>
      </w:r>
    </w:p>
    <w:p w:rsidR="00F52B17" w:rsidRDefault="00177D0C">
      <w:pPr>
        <w:autoSpaceDE w:val="0"/>
        <w:autoSpaceDN w:val="0"/>
        <w:spacing w:line="590" w:lineRule="atLeast"/>
        <w:ind w:firstLine="600"/>
      </w:pPr>
      <w:r>
        <w:rPr>
          <w:rFonts w:ascii="方正黑体" w:eastAsia="方正黑体" w:hint="eastAsia"/>
          <w:sz w:val="30"/>
          <w:szCs w:val="30"/>
        </w:rPr>
        <w:t>三、一般公共预算财政拨款支出决算情况说明</w:t>
      </w:r>
    </w:p>
    <w:p w:rsidR="00F52B17" w:rsidRDefault="00177D0C">
      <w:pPr>
        <w:autoSpaceDE w:val="0"/>
        <w:autoSpaceDN w:val="0"/>
        <w:spacing w:line="590" w:lineRule="atLeast"/>
        <w:ind w:firstLine="600"/>
      </w:pPr>
      <w:r>
        <w:rPr>
          <w:rFonts w:ascii="方正楷体" w:eastAsia="方正楷体" w:hint="eastAsia"/>
          <w:sz w:val="30"/>
          <w:szCs w:val="30"/>
        </w:rPr>
        <w:t>（一）一般公共预算财政拨款支出决算总体情况</w:t>
      </w:r>
    </w:p>
    <w:p w:rsidR="00F52B17" w:rsidRDefault="00177D0C">
      <w:pPr>
        <w:autoSpaceDE w:val="0"/>
        <w:autoSpaceDN w:val="0"/>
        <w:spacing w:line="590" w:lineRule="atLeast"/>
        <w:ind w:firstLine="600"/>
      </w:pPr>
      <w:r>
        <w:rPr>
          <w:rFonts w:ascii="方正仿宋" w:eastAsia="方正仿宋" w:hint="eastAsia"/>
          <w:sz w:val="30"/>
          <w:szCs w:val="30"/>
        </w:rPr>
        <w:t>峨山彝族自治县幼儿园</w:t>
      </w:r>
      <w:r>
        <w:rPr>
          <w:rFonts w:ascii="Times New Roman" w:eastAsia="方正仿宋" w:hAnsi="Times New Roman" w:cs="Times New Roman"/>
          <w:sz w:val="30"/>
          <w:szCs w:val="30"/>
        </w:rPr>
        <w:t>2022</w:t>
      </w:r>
      <w:r>
        <w:rPr>
          <w:rFonts w:ascii="方正仿宋" w:eastAsia="方正仿宋" w:hint="eastAsia"/>
          <w:sz w:val="30"/>
          <w:szCs w:val="30"/>
        </w:rPr>
        <w:t>年度一般公共预算财政拨款支出</w:t>
      </w:r>
      <w:r>
        <w:rPr>
          <w:rFonts w:ascii="Times New Roman" w:eastAsia="方正仿宋" w:hAnsi="Times New Roman" w:cs="Times New Roman"/>
          <w:sz w:val="30"/>
          <w:szCs w:val="30"/>
        </w:rPr>
        <w:t>13,481,965.17</w:t>
      </w:r>
      <w:r>
        <w:rPr>
          <w:rFonts w:ascii="方正仿宋" w:eastAsia="方正仿宋" w:hint="eastAsia"/>
          <w:sz w:val="30"/>
          <w:szCs w:val="30"/>
        </w:rPr>
        <w:t>元，占本年支出合计的</w:t>
      </w:r>
      <w:r>
        <w:rPr>
          <w:rFonts w:ascii="Times New Roman" w:eastAsia="方正仿宋" w:hAnsi="Times New Roman" w:cs="Times New Roman"/>
          <w:sz w:val="30"/>
          <w:szCs w:val="30"/>
        </w:rPr>
        <w:t>100.00</w:t>
      </w:r>
      <w:r>
        <w:rPr>
          <w:rFonts w:ascii="方正仿宋" w:eastAsia="方正仿宋" w:hint="eastAsia"/>
          <w:sz w:val="30"/>
          <w:szCs w:val="30"/>
        </w:rPr>
        <w:t>%</w:t>
      </w:r>
      <w:r>
        <w:rPr>
          <w:rFonts w:ascii="方正仿宋" w:eastAsia="方正仿宋" w:hint="eastAsia"/>
          <w:sz w:val="30"/>
          <w:szCs w:val="30"/>
        </w:rPr>
        <w:t>。与上年相比增加</w:t>
      </w:r>
      <w:r>
        <w:rPr>
          <w:rFonts w:ascii="Times New Roman" w:eastAsia="方正仿宋" w:hAnsi="Times New Roman" w:cs="Times New Roman"/>
          <w:sz w:val="30"/>
          <w:szCs w:val="30"/>
        </w:rPr>
        <w:t>54,220.15</w:t>
      </w:r>
      <w:r>
        <w:rPr>
          <w:rFonts w:ascii="方正仿宋" w:eastAsia="方正仿宋" w:hint="eastAsia"/>
          <w:sz w:val="30"/>
          <w:szCs w:val="30"/>
        </w:rPr>
        <w:t>元，增长</w:t>
      </w:r>
      <w:r>
        <w:rPr>
          <w:rFonts w:ascii="Times New Roman" w:eastAsia="方正仿宋" w:hAnsi="Times New Roman" w:cs="Times New Roman"/>
          <w:sz w:val="30"/>
          <w:szCs w:val="30"/>
        </w:rPr>
        <w:t>0.40</w:t>
      </w:r>
      <w:r>
        <w:rPr>
          <w:rFonts w:ascii="方正仿宋" w:eastAsia="方正仿宋" w:hint="eastAsia"/>
          <w:sz w:val="30"/>
          <w:szCs w:val="30"/>
        </w:rPr>
        <w:t>%</w:t>
      </w:r>
      <w:r>
        <w:rPr>
          <w:rFonts w:ascii="方正仿宋" w:eastAsia="方正仿宋" w:hint="eastAsia"/>
          <w:sz w:val="30"/>
          <w:szCs w:val="30"/>
        </w:rPr>
        <w:t>，主要原因分析是本年度</w:t>
      </w:r>
      <w:r>
        <w:rPr>
          <w:rFonts w:ascii="方正仿宋" w:eastAsia="方正仿宋" w:hint="eastAsia"/>
          <w:sz w:val="30"/>
          <w:szCs w:val="30"/>
        </w:rPr>
        <w:t>9</w:t>
      </w:r>
      <w:r>
        <w:rPr>
          <w:rFonts w:ascii="方正仿宋" w:eastAsia="方正仿宋" w:hint="eastAsia"/>
          <w:sz w:val="30"/>
          <w:szCs w:val="30"/>
        </w:rPr>
        <w:t>月新增</w:t>
      </w:r>
      <w:r>
        <w:rPr>
          <w:rFonts w:ascii="方正仿宋" w:eastAsia="方正仿宋" w:hint="eastAsia"/>
          <w:sz w:val="30"/>
          <w:szCs w:val="30"/>
        </w:rPr>
        <w:t>2</w:t>
      </w:r>
      <w:r>
        <w:rPr>
          <w:rFonts w:ascii="方正仿宋" w:eastAsia="方正仿宋" w:hint="eastAsia"/>
          <w:sz w:val="30"/>
          <w:szCs w:val="30"/>
        </w:rPr>
        <w:t>名在编在职教师，其相关费用稍有上涨。</w:t>
      </w:r>
    </w:p>
    <w:p w:rsidR="00F52B17" w:rsidRDefault="00177D0C">
      <w:pPr>
        <w:autoSpaceDE w:val="0"/>
        <w:autoSpaceDN w:val="0"/>
        <w:spacing w:line="590" w:lineRule="atLeast"/>
        <w:ind w:firstLine="600"/>
      </w:pPr>
      <w:r>
        <w:rPr>
          <w:rFonts w:ascii="方正楷体" w:eastAsia="方正楷体" w:hint="eastAsia"/>
          <w:sz w:val="30"/>
          <w:szCs w:val="30"/>
        </w:rPr>
        <w:lastRenderedPageBreak/>
        <w:t>（二）一般公共预算财政拨款支出决算具体情况</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w:t>
      </w:r>
      <w:r>
        <w:rPr>
          <w:rFonts w:ascii="方正仿宋" w:eastAsia="方正仿宋" w:hint="eastAsia"/>
          <w:sz w:val="30"/>
          <w:szCs w:val="30"/>
        </w:rPr>
        <w:t>.</w:t>
      </w:r>
      <w:r>
        <w:rPr>
          <w:rFonts w:ascii="方正仿宋" w:eastAsia="方正仿宋" w:hint="eastAsia"/>
          <w:sz w:val="30"/>
          <w:szCs w:val="30"/>
        </w:rPr>
        <w:t>一般公共服务（类）支出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Times New Roman" w:eastAsia="方正仿宋" w:hAnsi="Times New Roman" w:cs="Times New Roman"/>
          <w:sz w:val="30"/>
          <w:szCs w:val="30"/>
        </w:rPr>
        <w:t xml:space="preserve"> 2</w:t>
      </w:r>
      <w:r>
        <w:rPr>
          <w:rFonts w:ascii="方正仿宋" w:eastAsia="方正仿宋" w:hint="eastAsia"/>
          <w:sz w:val="30"/>
          <w:szCs w:val="30"/>
        </w:rPr>
        <w:t>.</w:t>
      </w:r>
      <w:r>
        <w:rPr>
          <w:rFonts w:ascii="方正仿宋" w:eastAsia="方正仿宋" w:hint="eastAsia"/>
          <w:sz w:val="30"/>
          <w:szCs w:val="30"/>
        </w:rPr>
        <w:t>外交（类）支出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3</w:t>
      </w:r>
      <w:r>
        <w:rPr>
          <w:rFonts w:ascii="方正仿宋" w:eastAsia="方正仿宋" w:hint="eastAsia"/>
          <w:sz w:val="30"/>
          <w:szCs w:val="30"/>
        </w:rPr>
        <w:t>.</w:t>
      </w:r>
      <w:r>
        <w:rPr>
          <w:rFonts w:ascii="方正仿宋" w:eastAsia="方正仿宋" w:hint="eastAsia"/>
          <w:sz w:val="30"/>
          <w:szCs w:val="30"/>
        </w:rPr>
        <w:t>国防（类）支出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4</w:t>
      </w:r>
      <w:r>
        <w:rPr>
          <w:rFonts w:ascii="方正仿宋" w:eastAsia="方正仿宋" w:hint="eastAsia"/>
          <w:sz w:val="30"/>
          <w:szCs w:val="30"/>
        </w:rPr>
        <w:t>.</w:t>
      </w:r>
      <w:r>
        <w:rPr>
          <w:rFonts w:ascii="方正仿宋" w:eastAsia="方正仿宋" w:hint="eastAsia"/>
          <w:sz w:val="30"/>
          <w:szCs w:val="30"/>
        </w:rPr>
        <w:t>公共安全（类）支出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5</w:t>
      </w:r>
      <w:r>
        <w:rPr>
          <w:rFonts w:ascii="方正仿宋" w:eastAsia="方正仿宋" w:hint="eastAsia"/>
          <w:sz w:val="30"/>
          <w:szCs w:val="30"/>
        </w:rPr>
        <w:t>.</w:t>
      </w:r>
      <w:r>
        <w:rPr>
          <w:rFonts w:ascii="方正仿宋" w:eastAsia="方正仿宋" w:hint="eastAsia"/>
          <w:sz w:val="30"/>
          <w:szCs w:val="30"/>
        </w:rPr>
        <w:t>教育（类）支出</w:t>
      </w:r>
      <w:r>
        <w:rPr>
          <w:rFonts w:ascii="Times New Roman" w:eastAsia="方正仿宋" w:hAnsi="Times New Roman" w:cs="Times New Roman"/>
          <w:sz w:val="30"/>
          <w:szCs w:val="30"/>
        </w:rPr>
        <w:t>10,178,065.51</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75.</w:t>
      </w:r>
      <w:r>
        <w:rPr>
          <w:rFonts w:ascii="Times New Roman" w:eastAsia="方正仿宋" w:hAnsi="Times New Roman" w:cs="Times New Roman" w:hint="eastAsia"/>
          <w:sz w:val="30"/>
          <w:szCs w:val="30"/>
        </w:rPr>
        <w:t>49</w:t>
      </w:r>
      <w:r>
        <w:rPr>
          <w:rFonts w:ascii="方正仿宋" w:eastAsia="方正仿宋" w:hint="eastAsia"/>
          <w:sz w:val="30"/>
          <w:szCs w:val="30"/>
        </w:rPr>
        <w:t>%</w:t>
      </w:r>
      <w:r>
        <w:rPr>
          <w:rFonts w:ascii="方正仿宋" w:eastAsia="方正仿宋" w:hint="eastAsia"/>
          <w:sz w:val="30"/>
          <w:szCs w:val="30"/>
        </w:rPr>
        <w:t>，主要</w:t>
      </w:r>
      <w:r>
        <w:rPr>
          <w:rFonts w:ascii="方正仿宋" w:eastAsia="方正仿宋" w:hint="eastAsia"/>
          <w:sz w:val="30"/>
          <w:szCs w:val="30"/>
        </w:rPr>
        <w:t>用于除一般公共服务、社保、医疗、住房保障外的人员经费支出和公用经费支出。</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6</w:t>
      </w:r>
      <w:r>
        <w:rPr>
          <w:rFonts w:ascii="方正仿宋" w:eastAsia="方正仿宋" w:hint="eastAsia"/>
          <w:sz w:val="30"/>
          <w:szCs w:val="30"/>
        </w:rPr>
        <w:t>.</w:t>
      </w:r>
      <w:r>
        <w:rPr>
          <w:rFonts w:ascii="方正仿宋" w:eastAsia="方正仿宋" w:hint="eastAsia"/>
          <w:sz w:val="30"/>
          <w:szCs w:val="30"/>
        </w:rPr>
        <w:t>科学技术（类）支出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7</w:t>
      </w:r>
      <w:r>
        <w:rPr>
          <w:rFonts w:ascii="方正仿宋" w:eastAsia="方正仿宋" w:hint="eastAsia"/>
          <w:sz w:val="30"/>
          <w:szCs w:val="30"/>
        </w:rPr>
        <w:t>.</w:t>
      </w:r>
      <w:r>
        <w:rPr>
          <w:rFonts w:ascii="方正仿宋" w:eastAsia="方正仿宋" w:hint="eastAsia"/>
          <w:sz w:val="30"/>
          <w:szCs w:val="30"/>
        </w:rPr>
        <w:t>文化旅游体育与传媒（类）支出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8</w:t>
      </w:r>
      <w:r>
        <w:rPr>
          <w:rFonts w:ascii="方正仿宋" w:eastAsia="方正仿宋" w:hint="eastAsia"/>
          <w:sz w:val="30"/>
          <w:szCs w:val="30"/>
        </w:rPr>
        <w:t>.</w:t>
      </w:r>
      <w:r>
        <w:rPr>
          <w:rFonts w:ascii="方正仿宋" w:eastAsia="方正仿宋" w:hint="eastAsia"/>
          <w:sz w:val="30"/>
          <w:szCs w:val="30"/>
        </w:rPr>
        <w:t>社会保障和就业（类）支出</w:t>
      </w:r>
      <w:r>
        <w:rPr>
          <w:rFonts w:ascii="Times New Roman" w:eastAsia="方正仿宋" w:hAnsi="Times New Roman" w:cs="Times New Roman"/>
          <w:sz w:val="30"/>
          <w:szCs w:val="30"/>
        </w:rPr>
        <w:t>1,604,270.65</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11.90</w:t>
      </w:r>
      <w:r>
        <w:rPr>
          <w:rFonts w:ascii="方正仿宋" w:eastAsia="方正仿宋" w:hint="eastAsia"/>
          <w:sz w:val="30"/>
          <w:szCs w:val="30"/>
        </w:rPr>
        <w:t>%</w:t>
      </w:r>
      <w:r>
        <w:rPr>
          <w:rFonts w:ascii="方正仿宋" w:eastAsia="方正仿宋" w:hint="eastAsia"/>
          <w:sz w:val="30"/>
          <w:szCs w:val="30"/>
        </w:rPr>
        <w:t>，主要用于离退休人员的离退休经费开支</w:t>
      </w:r>
      <w:r w:rsidR="00AF2D6F">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9</w:t>
      </w:r>
      <w:r>
        <w:rPr>
          <w:rFonts w:ascii="方正仿宋" w:eastAsia="方正仿宋" w:hint="eastAsia"/>
          <w:sz w:val="30"/>
          <w:szCs w:val="30"/>
        </w:rPr>
        <w:t>.</w:t>
      </w:r>
      <w:r>
        <w:rPr>
          <w:rFonts w:ascii="方正仿宋" w:eastAsia="方正仿宋" w:hint="eastAsia"/>
          <w:sz w:val="30"/>
          <w:szCs w:val="30"/>
        </w:rPr>
        <w:t>卫生健康（类）支出</w:t>
      </w:r>
      <w:r>
        <w:rPr>
          <w:rFonts w:ascii="Times New Roman" w:eastAsia="方正仿宋" w:hAnsi="Times New Roman" w:cs="Times New Roman"/>
          <w:sz w:val="30"/>
          <w:szCs w:val="30"/>
        </w:rPr>
        <w:t>674,566.31</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5.0</w:t>
      </w:r>
      <w:r>
        <w:rPr>
          <w:rFonts w:ascii="Times New Roman" w:eastAsia="方正仿宋" w:hAnsi="Times New Roman" w:cs="Times New Roman" w:hint="eastAsia"/>
          <w:sz w:val="30"/>
          <w:szCs w:val="30"/>
        </w:rPr>
        <w:t>0</w:t>
      </w:r>
      <w:r>
        <w:rPr>
          <w:rFonts w:ascii="方正仿宋" w:eastAsia="方正仿宋" w:hint="eastAsia"/>
          <w:sz w:val="30"/>
          <w:szCs w:val="30"/>
        </w:rPr>
        <w:t>%</w:t>
      </w:r>
      <w:r>
        <w:rPr>
          <w:rFonts w:ascii="方正仿宋" w:eastAsia="方正仿宋" w:hint="eastAsia"/>
          <w:sz w:val="30"/>
          <w:szCs w:val="30"/>
        </w:rPr>
        <w:t>，主要用于教职工的</w:t>
      </w:r>
      <w:r>
        <w:rPr>
          <w:rFonts w:ascii="方正仿宋" w:eastAsia="方正仿宋" w:hint="eastAsia"/>
          <w:sz w:val="30"/>
          <w:szCs w:val="30"/>
        </w:rPr>
        <w:t>基本医疗保险缴费支出</w:t>
      </w:r>
      <w:r w:rsidR="00AF2D6F">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lastRenderedPageBreak/>
        <w:t> </w:t>
      </w:r>
      <w:r>
        <w:rPr>
          <w:rFonts w:ascii="方正仿宋" w:eastAsia="方正仿宋" w:hint="eastAsia"/>
          <w:sz w:val="30"/>
          <w:szCs w:val="30"/>
        </w:rPr>
        <w:t xml:space="preserve"> </w:t>
      </w:r>
      <w:r>
        <w:rPr>
          <w:rFonts w:ascii="Times New Roman" w:eastAsia="方正仿宋" w:hAnsi="Times New Roman" w:cs="Times New Roman"/>
          <w:sz w:val="30"/>
          <w:szCs w:val="30"/>
        </w:rPr>
        <w:t>10</w:t>
      </w:r>
      <w:r>
        <w:rPr>
          <w:rFonts w:ascii="方正仿宋" w:eastAsia="方正仿宋" w:hint="eastAsia"/>
          <w:sz w:val="30"/>
          <w:szCs w:val="30"/>
        </w:rPr>
        <w:t>.</w:t>
      </w:r>
      <w:r>
        <w:rPr>
          <w:rFonts w:ascii="方正仿宋" w:eastAsia="方正仿宋" w:hint="eastAsia"/>
          <w:sz w:val="30"/>
          <w:szCs w:val="30"/>
        </w:rPr>
        <w:t>节能环保（类）支出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11</w:t>
      </w:r>
      <w:r>
        <w:rPr>
          <w:rFonts w:ascii="方正仿宋" w:eastAsia="方正仿宋" w:hint="eastAsia"/>
          <w:sz w:val="30"/>
          <w:szCs w:val="30"/>
        </w:rPr>
        <w:t>.</w:t>
      </w:r>
      <w:r>
        <w:rPr>
          <w:rFonts w:ascii="方正仿宋" w:eastAsia="方正仿宋" w:hint="eastAsia"/>
          <w:sz w:val="30"/>
          <w:szCs w:val="30"/>
        </w:rPr>
        <w:t>城乡社区（类）支出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12</w:t>
      </w:r>
      <w:r>
        <w:rPr>
          <w:rFonts w:ascii="方正仿宋" w:eastAsia="方正仿宋" w:hint="eastAsia"/>
          <w:sz w:val="30"/>
          <w:szCs w:val="30"/>
        </w:rPr>
        <w:t>.</w:t>
      </w:r>
      <w:r>
        <w:rPr>
          <w:rFonts w:ascii="方正仿宋" w:eastAsia="方正仿宋" w:hint="eastAsia"/>
          <w:sz w:val="30"/>
          <w:szCs w:val="30"/>
        </w:rPr>
        <w:t>农林水（类）支出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13.</w:t>
      </w:r>
      <w:r>
        <w:rPr>
          <w:rFonts w:ascii="方正仿宋" w:eastAsia="方正仿宋" w:hint="eastAsia"/>
          <w:sz w:val="30"/>
          <w:szCs w:val="30"/>
        </w:rPr>
        <w:t>交通运输（类）支出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14</w:t>
      </w:r>
      <w:r>
        <w:rPr>
          <w:rFonts w:ascii="方正仿宋" w:eastAsia="方正仿宋" w:hint="eastAsia"/>
          <w:sz w:val="30"/>
          <w:szCs w:val="30"/>
        </w:rPr>
        <w:t>.</w:t>
      </w:r>
      <w:r>
        <w:rPr>
          <w:rFonts w:ascii="方正仿宋" w:eastAsia="方正仿宋" w:hint="eastAsia"/>
          <w:sz w:val="30"/>
          <w:szCs w:val="30"/>
        </w:rPr>
        <w:t>资源勘探工业信息等（类）支出类</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15</w:t>
      </w:r>
      <w:r>
        <w:rPr>
          <w:rFonts w:ascii="方正仿宋" w:eastAsia="方正仿宋" w:hint="eastAsia"/>
          <w:sz w:val="30"/>
          <w:szCs w:val="30"/>
        </w:rPr>
        <w:t>.</w:t>
      </w:r>
      <w:r>
        <w:rPr>
          <w:rFonts w:ascii="方正仿宋" w:eastAsia="方正仿宋" w:hint="eastAsia"/>
          <w:sz w:val="30"/>
          <w:szCs w:val="30"/>
        </w:rPr>
        <w:t>商业服务业等（类）支出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16.</w:t>
      </w:r>
      <w:r>
        <w:rPr>
          <w:rFonts w:ascii="方正仿宋" w:eastAsia="方正仿宋" w:hint="eastAsia"/>
          <w:sz w:val="30"/>
          <w:szCs w:val="30"/>
        </w:rPr>
        <w:t>金融（类）支出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17</w:t>
      </w:r>
      <w:r>
        <w:rPr>
          <w:rFonts w:ascii="方正仿宋" w:eastAsia="方正仿宋" w:hint="eastAsia"/>
          <w:sz w:val="30"/>
          <w:szCs w:val="30"/>
        </w:rPr>
        <w:t>.</w:t>
      </w:r>
      <w:r>
        <w:rPr>
          <w:rFonts w:ascii="方正仿宋" w:eastAsia="方正仿宋" w:hint="eastAsia"/>
          <w:sz w:val="30"/>
          <w:szCs w:val="30"/>
        </w:rPr>
        <w:t>援助其他地区（类）支出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18</w:t>
      </w:r>
      <w:r>
        <w:rPr>
          <w:rFonts w:ascii="方正仿宋" w:eastAsia="方正仿宋" w:hint="eastAsia"/>
          <w:sz w:val="30"/>
          <w:szCs w:val="30"/>
        </w:rPr>
        <w:t>.</w:t>
      </w:r>
      <w:r>
        <w:rPr>
          <w:rFonts w:ascii="方正仿宋" w:eastAsia="方正仿宋" w:hint="eastAsia"/>
          <w:sz w:val="30"/>
          <w:szCs w:val="30"/>
        </w:rPr>
        <w:t>自然资源海洋气象等（类）支出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19</w:t>
      </w:r>
      <w:r>
        <w:rPr>
          <w:rFonts w:ascii="方正仿宋" w:eastAsia="方正仿宋" w:hint="eastAsia"/>
          <w:sz w:val="30"/>
          <w:szCs w:val="30"/>
        </w:rPr>
        <w:t>.</w:t>
      </w:r>
      <w:r>
        <w:rPr>
          <w:rFonts w:ascii="方正仿宋" w:eastAsia="方正仿宋" w:hint="eastAsia"/>
          <w:sz w:val="30"/>
          <w:szCs w:val="30"/>
        </w:rPr>
        <w:t>住房保障（类）支出</w:t>
      </w:r>
      <w:r>
        <w:rPr>
          <w:rFonts w:ascii="Times New Roman" w:eastAsia="方正仿宋" w:hAnsi="Times New Roman" w:cs="Times New Roman"/>
          <w:sz w:val="30"/>
          <w:szCs w:val="30"/>
        </w:rPr>
        <w:t>1,025,062.70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7.6</w:t>
      </w:r>
      <w:r>
        <w:rPr>
          <w:rFonts w:ascii="Times New Roman" w:eastAsia="方正仿宋" w:hAnsi="Times New Roman" w:cs="Times New Roman" w:hint="eastAsia"/>
          <w:sz w:val="30"/>
          <w:szCs w:val="30"/>
        </w:rPr>
        <w:t>1</w:t>
      </w:r>
      <w:r>
        <w:rPr>
          <w:rFonts w:ascii="方正仿宋" w:eastAsia="方正仿宋" w:hint="eastAsia"/>
          <w:sz w:val="30"/>
          <w:szCs w:val="30"/>
        </w:rPr>
        <w:t>%</w:t>
      </w:r>
      <w:r>
        <w:rPr>
          <w:rFonts w:ascii="方正仿宋" w:eastAsia="方正仿宋" w:hint="eastAsia"/>
          <w:sz w:val="30"/>
          <w:szCs w:val="30"/>
        </w:rPr>
        <w:t>，主要用于按规定比例为教职工缴纳的住房公积金、向符合条件职工发放的用于购买住房的补贴支出；</w:t>
      </w:r>
    </w:p>
    <w:p w:rsidR="00F52B17" w:rsidRDefault="00177D0C">
      <w:pPr>
        <w:autoSpaceDE w:val="0"/>
        <w:autoSpaceDN w:val="0"/>
        <w:spacing w:line="590" w:lineRule="atLeast"/>
        <w:ind w:firstLine="600"/>
      </w:pPr>
      <w:r>
        <w:rPr>
          <w:rFonts w:ascii="方正仿宋" w:eastAsia="方正仿宋" w:hint="eastAsia"/>
          <w:sz w:val="30"/>
          <w:szCs w:val="30"/>
        </w:rPr>
        <w:lastRenderedPageBreak/>
        <w:t> </w:t>
      </w:r>
      <w:r>
        <w:rPr>
          <w:rFonts w:ascii="方正仿宋" w:eastAsia="方正仿宋" w:hint="eastAsia"/>
          <w:sz w:val="30"/>
          <w:szCs w:val="30"/>
        </w:rPr>
        <w:t xml:space="preserve"> </w:t>
      </w:r>
      <w:r>
        <w:rPr>
          <w:rFonts w:ascii="Times New Roman" w:eastAsia="方正仿宋" w:hAnsi="Times New Roman" w:cs="Times New Roman"/>
          <w:sz w:val="30"/>
          <w:szCs w:val="30"/>
        </w:rPr>
        <w:t>20</w:t>
      </w:r>
      <w:r>
        <w:rPr>
          <w:rFonts w:ascii="方正仿宋" w:eastAsia="方正仿宋" w:hint="eastAsia"/>
          <w:sz w:val="30"/>
          <w:szCs w:val="30"/>
        </w:rPr>
        <w:t>.</w:t>
      </w:r>
      <w:r>
        <w:rPr>
          <w:rFonts w:ascii="方正仿宋" w:eastAsia="方正仿宋" w:hint="eastAsia"/>
          <w:sz w:val="30"/>
          <w:szCs w:val="30"/>
        </w:rPr>
        <w:t>粮油</w:t>
      </w:r>
      <w:r>
        <w:rPr>
          <w:rFonts w:ascii="方正仿宋" w:eastAsia="方正仿宋" w:hint="eastAsia"/>
          <w:sz w:val="30"/>
          <w:szCs w:val="30"/>
        </w:rPr>
        <w:t>物资储备（类）支出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21</w:t>
      </w:r>
      <w:r>
        <w:rPr>
          <w:rFonts w:ascii="方正仿宋" w:eastAsia="方正仿宋" w:hint="eastAsia"/>
          <w:sz w:val="30"/>
          <w:szCs w:val="30"/>
        </w:rPr>
        <w:t>.</w:t>
      </w:r>
      <w:r>
        <w:rPr>
          <w:rFonts w:ascii="方正仿宋" w:eastAsia="方正仿宋" w:hint="eastAsia"/>
          <w:sz w:val="30"/>
          <w:szCs w:val="30"/>
        </w:rPr>
        <w:t>国有资本经营预算（类）支出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22.</w:t>
      </w:r>
      <w:r>
        <w:rPr>
          <w:rFonts w:ascii="方正仿宋" w:eastAsia="方正仿宋" w:hint="eastAsia"/>
          <w:sz w:val="30"/>
          <w:szCs w:val="30"/>
        </w:rPr>
        <w:t>灾害防治及应急管理（类）支出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23</w:t>
      </w:r>
      <w:r>
        <w:rPr>
          <w:rFonts w:ascii="方正仿宋" w:eastAsia="方正仿宋" w:hint="eastAsia"/>
          <w:sz w:val="30"/>
          <w:szCs w:val="30"/>
        </w:rPr>
        <w:t>.</w:t>
      </w:r>
      <w:r>
        <w:rPr>
          <w:rFonts w:ascii="方正仿宋" w:eastAsia="方正仿宋" w:hint="eastAsia"/>
          <w:sz w:val="30"/>
          <w:szCs w:val="30"/>
        </w:rPr>
        <w:t>其他（类）支出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24</w:t>
      </w:r>
      <w:r>
        <w:rPr>
          <w:rFonts w:ascii="方正仿宋" w:eastAsia="方正仿宋" w:hint="eastAsia"/>
          <w:sz w:val="30"/>
          <w:szCs w:val="30"/>
        </w:rPr>
        <w:t>.</w:t>
      </w:r>
      <w:r>
        <w:rPr>
          <w:rFonts w:ascii="方正仿宋" w:eastAsia="方正仿宋" w:hint="eastAsia"/>
          <w:sz w:val="30"/>
          <w:szCs w:val="30"/>
        </w:rPr>
        <w:t>债务还本（类）支出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25.</w:t>
      </w:r>
      <w:r>
        <w:rPr>
          <w:rFonts w:ascii="方正仿宋" w:eastAsia="方正仿宋" w:hint="eastAsia"/>
          <w:sz w:val="30"/>
          <w:szCs w:val="30"/>
        </w:rPr>
        <w:t>债务付息（类）支出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仿宋" w:eastAsia="方正仿宋" w:hint="eastAsia"/>
          <w:sz w:val="30"/>
          <w:szCs w:val="30"/>
        </w:rPr>
        <w:t> </w:t>
      </w:r>
      <w:r>
        <w:rPr>
          <w:rFonts w:ascii="方正仿宋" w:eastAsia="方正仿宋" w:hint="eastAsia"/>
          <w:sz w:val="30"/>
          <w:szCs w:val="30"/>
        </w:rPr>
        <w:t xml:space="preserve"> </w:t>
      </w:r>
      <w:r>
        <w:rPr>
          <w:rFonts w:ascii="Times New Roman" w:eastAsia="方正仿宋" w:hAnsi="Times New Roman" w:cs="Times New Roman"/>
          <w:sz w:val="30"/>
          <w:szCs w:val="30"/>
        </w:rPr>
        <w:t>26</w:t>
      </w:r>
      <w:r>
        <w:rPr>
          <w:rFonts w:ascii="方正仿宋" w:eastAsia="方正仿宋" w:hint="eastAsia"/>
          <w:sz w:val="30"/>
          <w:szCs w:val="30"/>
        </w:rPr>
        <w:t>.</w:t>
      </w:r>
      <w:r>
        <w:rPr>
          <w:rFonts w:ascii="方正仿宋" w:eastAsia="方正仿宋" w:hint="eastAsia"/>
          <w:sz w:val="30"/>
          <w:szCs w:val="30"/>
        </w:rPr>
        <w:t>抗</w:t>
      </w:r>
      <w:proofErr w:type="gramStart"/>
      <w:r>
        <w:rPr>
          <w:rFonts w:ascii="方正仿宋" w:eastAsia="方正仿宋" w:hint="eastAsia"/>
          <w:sz w:val="30"/>
          <w:szCs w:val="30"/>
        </w:rPr>
        <w:t>疫</w:t>
      </w:r>
      <w:proofErr w:type="gramEnd"/>
      <w:r>
        <w:rPr>
          <w:rFonts w:ascii="方正仿宋" w:eastAsia="方正仿宋" w:hint="eastAsia"/>
          <w:sz w:val="30"/>
          <w:szCs w:val="30"/>
        </w:rPr>
        <w:t>特别国债安排（类）支出</w:t>
      </w:r>
      <w:r>
        <w:rPr>
          <w:rFonts w:ascii="Times New Roman" w:eastAsia="方正仿宋" w:hAnsi="Times New Roman" w:cs="Times New Roman"/>
          <w:sz w:val="30"/>
          <w:szCs w:val="30"/>
        </w:rPr>
        <w:t>0.00</w:t>
      </w:r>
      <w:r>
        <w:rPr>
          <w:rFonts w:ascii="方正仿宋" w:eastAsia="方正仿宋" w:hint="eastAsia"/>
          <w:sz w:val="30"/>
          <w:szCs w:val="30"/>
        </w:rPr>
        <w:t>元，占一般公共预算财政拨款总支出的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1"/>
      </w:pPr>
      <w:r>
        <w:rPr>
          <w:rFonts w:ascii="方正黑体" w:eastAsia="方正黑体" w:hint="eastAsia"/>
          <w:sz w:val="30"/>
          <w:szCs w:val="30"/>
        </w:rPr>
        <w:t>四、财政拨款</w:t>
      </w:r>
      <w:r>
        <w:rPr>
          <w:rFonts w:ascii="Times New Roman" w:hAnsi="Times New Roman" w:cs="Times New Roman"/>
          <w:sz w:val="30"/>
          <w:szCs w:val="30"/>
        </w:rPr>
        <w:t>“</w:t>
      </w:r>
      <w:r>
        <w:rPr>
          <w:rFonts w:ascii="方正黑体" w:eastAsia="方正黑体" w:hint="eastAsia"/>
          <w:sz w:val="30"/>
          <w:szCs w:val="30"/>
        </w:rPr>
        <w:t>三公</w:t>
      </w:r>
      <w:r>
        <w:rPr>
          <w:rFonts w:ascii="Times New Roman" w:hAnsi="Times New Roman" w:cs="Times New Roman"/>
          <w:sz w:val="30"/>
          <w:szCs w:val="30"/>
        </w:rPr>
        <w:t>”</w:t>
      </w:r>
      <w:r>
        <w:rPr>
          <w:rFonts w:ascii="方正黑体" w:eastAsia="方正黑体" w:hint="eastAsia"/>
          <w:sz w:val="30"/>
          <w:szCs w:val="30"/>
        </w:rPr>
        <w:t>经费支出决算情况说明</w:t>
      </w:r>
      <w:r>
        <w:rPr>
          <w:rFonts w:ascii="方正黑体" w:eastAsia="方正黑体" w:hint="eastAsia"/>
          <w:sz w:val="30"/>
          <w:szCs w:val="30"/>
        </w:rPr>
        <w:t xml:space="preserve"> </w:t>
      </w:r>
    </w:p>
    <w:p w:rsidR="00F52B17" w:rsidRDefault="00177D0C">
      <w:pPr>
        <w:autoSpaceDE w:val="0"/>
        <w:autoSpaceDN w:val="0"/>
        <w:spacing w:line="590" w:lineRule="atLeast"/>
        <w:ind w:firstLine="601"/>
      </w:pPr>
      <w:r>
        <w:rPr>
          <w:rFonts w:ascii="Times New Roman" w:hAnsi="Times New Roman" w:cs="Times New Roman"/>
          <w:sz w:val="30"/>
          <w:szCs w:val="30"/>
        </w:rPr>
        <w:t>2022</w:t>
      </w:r>
      <w:r>
        <w:rPr>
          <w:rFonts w:ascii="方正仿宋" w:eastAsia="方正仿宋" w:hint="eastAsia"/>
          <w:sz w:val="30"/>
          <w:szCs w:val="30"/>
        </w:rPr>
        <w:t>年度财政拨款</w:t>
      </w:r>
      <w:r>
        <w:rPr>
          <w:rFonts w:ascii="Times New Roman" w:hAnsi="Times New Roman" w:cs="Times New Roman"/>
          <w:sz w:val="30"/>
          <w:szCs w:val="30"/>
        </w:rPr>
        <w:t>“</w:t>
      </w:r>
      <w:r>
        <w:rPr>
          <w:rFonts w:ascii="方正仿宋" w:eastAsia="方正仿宋" w:hint="eastAsia"/>
          <w:sz w:val="30"/>
          <w:szCs w:val="30"/>
        </w:rPr>
        <w:t>三公</w:t>
      </w:r>
      <w:r>
        <w:rPr>
          <w:rFonts w:ascii="Times New Roman" w:hAnsi="Times New Roman" w:cs="Times New Roman"/>
          <w:sz w:val="30"/>
          <w:szCs w:val="30"/>
        </w:rPr>
        <w:t>”</w:t>
      </w:r>
      <w:r>
        <w:rPr>
          <w:rFonts w:ascii="方正仿宋" w:eastAsia="方正仿宋" w:hint="eastAsia"/>
          <w:sz w:val="30"/>
          <w:szCs w:val="30"/>
        </w:rPr>
        <w:t>经费支出决算中，财政拨款</w:t>
      </w:r>
      <w:r>
        <w:rPr>
          <w:rFonts w:ascii="Times New Roman" w:hAnsi="Times New Roman" w:cs="Times New Roman"/>
          <w:sz w:val="30"/>
          <w:szCs w:val="30"/>
        </w:rPr>
        <w:t>“</w:t>
      </w:r>
      <w:r>
        <w:rPr>
          <w:rFonts w:ascii="方正仿宋" w:eastAsia="方正仿宋" w:hint="eastAsia"/>
          <w:sz w:val="30"/>
          <w:szCs w:val="30"/>
        </w:rPr>
        <w:t>三公</w:t>
      </w:r>
      <w:r>
        <w:rPr>
          <w:rFonts w:ascii="Times New Roman" w:hAnsi="Times New Roman" w:cs="Times New Roman"/>
          <w:sz w:val="30"/>
          <w:szCs w:val="30"/>
        </w:rPr>
        <w:t>”</w:t>
      </w:r>
      <w:r>
        <w:rPr>
          <w:rFonts w:ascii="方正仿宋" w:eastAsia="方正仿宋" w:hint="eastAsia"/>
          <w:sz w:val="30"/>
          <w:szCs w:val="30"/>
        </w:rPr>
        <w:t>经费支出年初预算为</w:t>
      </w:r>
      <w:r>
        <w:rPr>
          <w:rFonts w:ascii="Times New Roman" w:eastAsia="方正仿宋" w:hAnsi="Times New Roman" w:cs="Times New Roman"/>
          <w:sz w:val="30"/>
          <w:szCs w:val="30"/>
        </w:rPr>
        <w:t>0</w:t>
      </w:r>
      <w:r>
        <w:rPr>
          <w:rFonts w:ascii="方正仿宋" w:eastAsia="方正仿宋" w:hint="eastAsia"/>
          <w:sz w:val="30"/>
          <w:szCs w:val="30"/>
        </w:rPr>
        <w:t>元，支出决算为</w:t>
      </w:r>
      <w:r>
        <w:rPr>
          <w:rFonts w:ascii="Times New Roman" w:eastAsia="方正仿宋" w:hAnsi="Times New Roman" w:cs="Times New Roman"/>
          <w:sz w:val="30"/>
          <w:szCs w:val="30"/>
        </w:rPr>
        <w:t>0.00</w:t>
      </w:r>
      <w:r>
        <w:rPr>
          <w:rFonts w:ascii="方正仿宋" w:eastAsia="方正仿宋" w:hint="eastAsia"/>
          <w:sz w:val="30"/>
          <w:szCs w:val="30"/>
        </w:rPr>
        <w:t>元，完成年初预算的</w:t>
      </w:r>
      <w:r>
        <w:rPr>
          <w:rFonts w:ascii="方正仿宋" w:eastAsia="方正仿宋" w:hint="eastAsia"/>
          <w:sz w:val="30"/>
          <w:szCs w:val="30"/>
        </w:rPr>
        <w:t>0%</w:t>
      </w:r>
      <w:r>
        <w:rPr>
          <w:rFonts w:ascii="方正仿宋" w:eastAsia="方正仿宋" w:hint="eastAsia"/>
          <w:sz w:val="30"/>
          <w:szCs w:val="30"/>
        </w:rPr>
        <w:t>。其中：因公出国（境）费支出决算</w:t>
      </w:r>
      <w:r>
        <w:rPr>
          <w:rFonts w:ascii="Times New Roman" w:eastAsia="方正仿宋" w:hAnsi="Times New Roman" w:cs="Times New Roman"/>
          <w:sz w:val="30"/>
          <w:szCs w:val="30"/>
        </w:rPr>
        <w:t>0.00</w:t>
      </w:r>
      <w:r>
        <w:rPr>
          <w:rFonts w:ascii="方正仿宋" w:eastAsia="方正仿宋" w:hint="eastAsia"/>
          <w:sz w:val="30"/>
          <w:szCs w:val="30"/>
        </w:rPr>
        <w:t>元，占总支出决算的</w:t>
      </w:r>
      <w:r>
        <w:rPr>
          <w:rFonts w:ascii="Times New Roman" w:eastAsia="方正仿宋" w:hAnsi="Times New Roman" w:cs="Times New Roman"/>
          <w:sz w:val="30"/>
          <w:szCs w:val="30"/>
        </w:rPr>
        <w:t>0.00%</w:t>
      </w:r>
      <w:r>
        <w:rPr>
          <w:rFonts w:ascii="方正仿宋" w:eastAsia="方正仿宋" w:hint="eastAsia"/>
          <w:sz w:val="30"/>
          <w:szCs w:val="30"/>
        </w:rPr>
        <w:t>；公务用车购置费支出决算</w:t>
      </w:r>
      <w:r>
        <w:rPr>
          <w:rFonts w:ascii="Times New Roman" w:eastAsia="方正仿宋" w:hAnsi="Times New Roman" w:cs="Times New Roman"/>
          <w:sz w:val="30"/>
          <w:szCs w:val="30"/>
        </w:rPr>
        <w:t>0.00</w:t>
      </w:r>
      <w:r>
        <w:rPr>
          <w:rFonts w:ascii="方正仿宋" w:eastAsia="方正仿宋" w:hint="eastAsia"/>
          <w:sz w:val="30"/>
          <w:szCs w:val="30"/>
        </w:rPr>
        <w:t>元，占总支出决算的</w:t>
      </w:r>
      <w:r>
        <w:rPr>
          <w:rFonts w:ascii="Times New Roman" w:eastAsia="方正仿宋" w:hAnsi="Times New Roman" w:cs="Times New Roman"/>
          <w:sz w:val="30"/>
          <w:szCs w:val="30"/>
        </w:rPr>
        <w:t>0.00%</w:t>
      </w:r>
      <w:r>
        <w:rPr>
          <w:rFonts w:ascii="方正仿宋" w:eastAsia="方正仿宋" w:hint="eastAsia"/>
          <w:sz w:val="30"/>
          <w:szCs w:val="30"/>
        </w:rPr>
        <w:t>；公务用车运行维护费支出决算</w:t>
      </w:r>
      <w:r>
        <w:rPr>
          <w:rFonts w:ascii="Times New Roman" w:eastAsia="方正仿宋" w:hAnsi="Times New Roman" w:cs="Times New Roman"/>
          <w:sz w:val="30"/>
          <w:szCs w:val="30"/>
        </w:rPr>
        <w:t>0.00</w:t>
      </w:r>
      <w:r>
        <w:rPr>
          <w:rFonts w:ascii="方正仿宋" w:eastAsia="方正仿宋" w:hint="eastAsia"/>
          <w:sz w:val="30"/>
          <w:szCs w:val="30"/>
        </w:rPr>
        <w:t>元，占总支出决算的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；公务接待费支出决算</w:t>
      </w:r>
      <w:r>
        <w:rPr>
          <w:rFonts w:ascii="Times New Roman" w:eastAsia="方正仿宋" w:hAnsi="Times New Roman" w:cs="Times New Roman"/>
          <w:sz w:val="30"/>
          <w:szCs w:val="30"/>
        </w:rPr>
        <w:t>0.00</w:t>
      </w:r>
      <w:r>
        <w:rPr>
          <w:rFonts w:ascii="方正仿宋" w:eastAsia="方正仿宋" w:hint="eastAsia"/>
          <w:sz w:val="30"/>
          <w:szCs w:val="30"/>
        </w:rPr>
        <w:t>元，占总支出决算的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，具体是国内接待费支出决算</w:t>
      </w:r>
      <w:r>
        <w:rPr>
          <w:rFonts w:ascii="Times New Roman" w:eastAsia="方正仿宋" w:hAnsi="Times New Roman" w:cs="Times New Roman"/>
          <w:sz w:val="30"/>
          <w:szCs w:val="30"/>
        </w:rPr>
        <w:t>0.00</w:t>
      </w:r>
      <w:r>
        <w:rPr>
          <w:rFonts w:ascii="方正仿宋" w:eastAsia="方正仿宋" w:hint="eastAsia"/>
          <w:sz w:val="30"/>
          <w:szCs w:val="30"/>
        </w:rPr>
        <w:t>元（其中：外事接待费支出决</w:t>
      </w:r>
      <w:r>
        <w:rPr>
          <w:rFonts w:ascii="方正仿宋" w:eastAsia="方正仿宋" w:hint="eastAsia"/>
          <w:sz w:val="30"/>
          <w:szCs w:val="30"/>
        </w:rPr>
        <w:lastRenderedPageBreak/>
        <w:t>算</w:t>
      </w:r>
      <w:r>
        <w:rPr>
          <w:rFonts w:ascii="Times New Roman" w:eastAsia="方正仿宋" w:hAnsi="Times New Roman" w:cs="Times New Roman"/>
          <w:sz w:val="30"/>
          <w:szCs w:val="30"/>
        </w:rPr>
        <w:t>0.00</w:t>
      </w:r>
      <w:r>
        <w:rPr>
          <w:rFonts w:ascii="方正仿宋" w:eastAsia="方正仿宋" w:hint="eastAsia"/>
          <w:sz w:val="30"/>
          <w:szCs w:val="30"/>
        </w:rPr>
        <w:t>元），国（境）外接待费支出决算</w:t>
      </w:r>
      <w:r>
        <w:rPr>
          <w:rFonts w:ascii="Times New Roman" w:eastAsia="方正仿宋" w:hAnsi="Times New Roman" w:cs="Times New Roman"/>
          <w:sz w:val="30"/>
          <w:szCs w:val="30"/>
        </w:rPr>
        <w:t>0.00</w:t>
      </w:r>
      <w:r>
        <w:rPr>
          <w:rFonts w:ascii="方正仿宋" w:eastAsia="方正仿宋" w:hint="eastAsia"/>
          <w:sz w:val="30"/>
          <w:szCs w:val="30"/>
        </w:rPr>
        <w:t>元。明细情况如下：</w:t>
      </w:r>
    </w:p>
    <w:p w:rsidR="00F52B17" w:rsidRDefault="00177D0C">
      <w:pPr>
        <w:autoSpaceDE w:val="0"/>
        <w:autoSpaceDN w:val="0"/>
        <w:spacing w:line="590" w:lineRule="atLeast"/>
        <w:ind w:firstLine="600"/>
      </w:pPr>
      <w:r>
        <w:rPr>
          <w:rFonts w:ascii="方正楷体" w:eastAsia="方正楷体" w:hint="eastAsia"/>
          <w:sz w:val="30"/>
          <w:szCs w:val="30"/>
        </w:rPr>
        <w:t>(</w:t>
      </w:r>
      <w:proofErr w:type="gramStart"/>
      <w:r>
        <w:rPr>
          <w:rFonts w:ascii="方正楷体" w:eastAsia="方正楷体" w:hint="eastAsia"/>
          <w:sz w:val="30"/>
          <w:szCs w:val="30"/>
        </w:rPr>
        <w:t>一</w:t>
      </w:r>
      <w:proofErr w:type="gramEnd"/>
      <w:r>
        <w:rPr>
          <w:rFonts w:ascii="方正楷体" w:eastAsia="方正楷体" w:hint="eastAsia"/>
          <w:sz w:val="30"/>
          <w:szCs w:val="30"/>
        </w:rPr>
        <w:t>)</w:t>
      </w:r>
      <w:r>
        <w:rPr>
          <w:rFonts w:ascii="方正黑体" w:eastAsia="方正黑体" w:hint="eastAsia"/>
          <w:sz w:val="30"/>
          <w:szCs w:val="30"/>
        </w:rPr>
        <w:t xml:space="preserve"> </w:t>
      </w:r>
      <w:r>
        <w:rPr>
          <w:rFonts w:ascii="方正楷体" w:eastAsia="方正楷体" w:hint="eastAsia"/>
          <w:sz w:val="30"/>
          <w:szCs w:val="30"/>
        </w:rPr>
        <w:t>一般公共预算财政拨款</w:t>
      </w:r>
      <w:r>
        <w:rPr>
          <w:rFonts w:ascii="Times New Roman" w:hAnsi="Times New Roman" w:cs="Times New Roman"/>
          <w:sz w:val="30"/>
          <w:szCs w:val="30"/>
        </w:rPr>
        <w:t>“</w:t>
      </w:r>
      <w:r>
        <w:rPr>
          <w:rFonts w:ascii="方正楷体" w:eastAsia="方正楷体" w:hint="eastAsia"/>
          <w:sz w:val="30"/>
          <w:szCs w:val="30"/>
        </w:rPr>
        <w:t>三公</w:t>
      </w:r>
      <w:r>
        <w:rPr>
          <w:rFonts w:ascii="Times New Roman" w:hAnsi="Times New Roman" w:cs="Times New Roman"/>
          <w:sz w:val="30"/>
          <w:szCs w:val="30"/>
        </w:rPr>
        <w:t>”</w:t>
      </w:r>
      <w:r>
        <w:rPr>
          <w:rFonts w:ascii="方正楷体" w:eastAsia="方正楷体" w:hint="eastAsia"/>
          <w:sz w:val="30"/>
          <w:szCs w:val="30"/>
        </w:rPr>
        <w:t>经费支出决算总体情况</w:t>
      </w:r>
    </w:p>
    <w:p w:rsidR="00F52B17" w:rsidRDefault="00177D0C">
      <w:pPr>
        <w:autoSpaceDE w:val="0"/>
        <w:autoSpaceDN w:val="0"/>
        <w:spacing w:line="590" w:lineRule="atLeast"/>
        <w:ind w:firstLine="601"/>
      </w:pPr>
      <w:r>
        <w:rPr>
          <w:rFonts w:ascii="方正仿宋" w:eastAsia="方正仿宋" w:hint="eastAsia"/>
          <w:sz w:val="30"/>
          <w:szCs w:val="30"/>
        </w:rPr>
        <w:t>峨山彝族自治县幼儿园</w:t>
      </w:r>
      <w:r>
        <w:rPr>
          <w:rFonts w:ascii="Times New Roman" w:eastAsia="方正仿宋" w:hAnsi="Times New Roman" w:cs="Times New Roman"/>
          <w:sz w:val="30"/>
          <w:szCs w:val="30"/>
        </w:rPr>
        <w:t>2022</w:t>
      </w:r>
      <w:r>
        <w:rPr>
          <w:rFonts w:ascii="方正仿宋" w:eastAsia="方正仿宋" w:hint="eastAsia"/>
          <w:sz w:val="30"/>
          <w:szCs w:val="30"/>
        </w:rPr>
        <w:t>年度一般公共预算财政拨款</w:t>
      </w:r>
      <w:r>
        <w:rPr>
          <w:rFonts w:ascii="Times New Roman" w:hAnsi="Times New Roman" w:cs="Times New Roman"/>
          <w:sz w:val="30"/>
          <w:szCs w:val="30"/>
        </w:rPr>
        <w:t>“</w:t>
      </w:r>
      <w:r>
        <w:rPr>
          <w:rFonts w:ascii="方正仿宋" w:eastAsia="方正仿宋" w:hint="eastAsia"/>
          <w:sz w:val="30"/>
          <w:szCs w:val="30"/>
        </w:rPr>
        <w:t>三公</w:t>
      </w:r>
      <w:r>
        <w:rPr>
          <w:rFonts w:ascii="Times New Roman" w:hAnsi="Times New Roman" w:cs="Times New Roman"/>
          <w:sz w:val="30"/>
          <w:szCs w:val="30"/>
        </w:rPr>
        <w:t>”</w:t>
      </w:r>
      <w:r>
        <w:rPr>
          <w:rFonts w:ascii="方正仿宋" w:eastAsia="方正仿宋" w:hint="eastAsia"/>
          <w:sz w:val="30"/>
          <w:szCs w:val="30"/>
        </w:rPr>
        <w:t>经费支出年初预算为</w:t>
      </w:r>
      <w:r>
        <w:rPr>
          <w:rFonts w:ascii="Times New Roman" w:eastAsia="方正仿宋" w:hAnsi="Times New Roman" w:cs="Times New Roman"/>
          <w:sz w:val="30"/>
          <w:szCs w:val="30"/>
        </w:rPr>
        <w:t>0</w:t>
      </w:r>
      <w:r>
        <w:rPr>
          <w:rFonts w:ascii="方正仿宋" w:eastAsia="方正仿宋" w:hint="eastAsia"/>
          <w:sz w:val="30"/>
          <w:szCs w:val="30"/>
        </w:rPr>
        <w:t>元，支出决算为</w:t>
      </w:r>
      <w:r>
        <w:rPr>
          <w:rFonts w:ascii="Times New Roman" w:eastAsia="方正仿宋" w:hAnsi="Times New Roman" w:cs="Times New Roman"/>
          <w:sz w:val="30"/>
          <w:szCs w:val="30"/>
        </w:rPr>
        <w:t>0.00</w:t>
      </w:r>
      <w:r>
        <w:rPr>
          <w:rFonts w:ascii="方正仿宋" w:eastAsia="方正仿宋" w:hint="eastAsia"/>
          <w:sz w:val="30"/>
          <w:szCs w:val="30"/>
        </w:rPr>
        <w:t>元，完成年初预算的</w:t>
      </w:r>
      <w:r>
        <w:rPr>
          <w:rFonts w:ascii="Times New Roman" w:eastAsia="方正仿宋" w:hAnsi="Times New Roman" w:cs="Times New Roman"/>
          <w:sz w:val="30"/>
          <w:szCs w:val="30"/>
        </w:rPr>
        <w:t>0</w:t>
      </w:r>
      <w:r>
        <w:rPr>
          <w:rFonts w:ascii="方正仿宋" w:eastAsia="方正仿宋" w:hint="eastAsia"/>
          <w:sz w:val="30"/>
          <w:szCs w:val="30"/>
        </w:rPr>
        <w:t>%</w:t>
      </w:r>
      <w:r>
        <w:rPr>
          <w:rFonts w:ascii="方正仿宋" w:eastAsia="方正仿宋" w:hint="eastAsia"/>
          <w:sz w:val="30"/>
          <w:szCs w:val="30"/>
        </w:rPr>
        <w:t>。其中：因公出国（境）费支出决算为</w:t>
      </w:r>
      <w:r>
        <w:rPr>
          <w:rFonts w:ascii="Times New Roman" w:eastAsia="方正仿宋" w:hAnsi="Times New Roman" w:cs="Times New Roman"/>
          <w:sz w:val="30"/>
          <w:szCs w:val="30"/>
        </w:rPr>
        <w:t>0.00</w:t>
      </w:r>
      <w:r>
        <w:rPr>
          <w:rFonts w:ascii="方正仿宋" w:eastAsia="方正仿宋" w:hint="eastAsia"/>
          <w:sz w:val="30"/>
          <w:szCs w:val="30"/>
        </w:rPr>
        <w:t>元，完成年初预算的</w:t>
      </w:r>
      <w:r>
        <w:rPr>
          <w:rFonts w:ascii="Times New Roman" w:eastAsia="方正仿宋" w:hAnsi="Times New Roman" w:cs="Times New Roman"/>
          <w:sz w:val="30"/>
          <w:szCs w:val="30"/>
        </w:rPr>
        <w:t>0</w:t>
      </w:r>
      <w:r>
        <w:rPr>
          <w:rFonts w:ascii="方正仿宋" w:eastAsia="方正仿宋" w:hint="eastAsia"/>
          <w:sz w:val="30"/>
          <w:szCs w:val="30"/>
        </w:rPr>
        <w:t>%</w:t>
      </w:r>
      <w:r>
        <w:rPr>
          <w:rFonts w:ascii="方正仿宋" w:eastAsia="方正仿宋" w:hint="eastAsia"/>
          <w:sz w:val="30"/>
          <w:szCs w:val="30"/>
        </w:rPr>
        <w:t>；公务用车购置费支出决算为</w:t>
      </w:r>
      <w:r>
        <w:rPr>
          <w:rFonts w:ascii="Times New Roman" w:eastAsia="方正仿宋" w:hAnsi="Times New Roman" w:cs="Times New Roman"/>
          <w:sz w:val="30"/>
          <w:szCs w:val="30"/>
        </w:rPr>
        <w:t>0.00</w:t>
      </w:r>
      <w:r>
        <w:rPr>
          <w:rFonts w:ascii="方正仿宋" w:eastAsia="方正仿宋" w:hint="eastAsia"/>
          <w:sz w:val="30"/>
          <w:szCs w:val="30"/>
        </w:rPr>
        <w:t>元，完成年初预算的</w:t>
      </w:r>
      <w:r>
        <w:rPr>
          <w:rFonts w:ascii="Times New Roman" w:eastAsia="方正仿宋" w:hAnsi="Times New Roman" w:cs="Times New Roman"/>
          <w:sz w:val="30"/>
          <w:szCs w:val="30"/>
        </w:rPr>
        <w:t>0</w:t>
      </w:r>
      <w:r>
        <w:rPr>
          <w:rFonts w:ascii="方正仿宋" w:eastAsia="方正仿宋" w:hint="eastAsia"/>
          <w:sz w:val="30"/>
          <w:szCs w:val="30"/>
        </w:rPr>
        <w:t>%</w:t>
      </w:r>
      <w:r>
        <w:rPr>
          <w:rFonts w:ascii="方正仿宋" w:eastAsia="方正仿宋" w:hint="eastAsia"/>
          <w:sz w:val="30"/>
          <w:szCs w:val="30"/>
        </w:rPr>
        <w:t>；公务用车运行维护费支出决算为</w:t>
      </w:r>
      <w:r>
        <w:rPr>
          <w:rFonts w:ascii="Times New Roman" w:eastAsia="方正仿宋" w:hAnsi="Times New Roman" w:cs="Times New Roman"/>
          <w:sz w:val="30"/>
          <w:szCs w:val="30"/>
        </w:rPr>
        <w:t>0.00</w:t>
      </w:r>
      <w:r>
        <w:rPr>
          <w:rFonts w:ascii="方正仿宋" w:eastAsia="方正仿宋" w:hint="eastAsia"/>
          <w:sz w:val="30"/>
          <w:szCs w:val="30"/>
        </w:rPr>
        <w:t>元，完成年初预算的</w:t>
      </w:r>
      <w:r>
        <w:rPr>
          <w:rFonts w:ascii="Times New Roman" w:eastAsia="方正仿宋" w:hAnsi="Times New Roman" w:cs="Times New Roman"/>
          <w:sz w:val="30"/>
          <w:szCs w:val="30"/>
        </w:rPr>
        <w:t>0</w:t>
      </w:r>
      <w:r>
        <w:rPr>
          <w:rFonts w:ascii="方正仿宋" w:eastAsia="方正仿宋" w:hint="eastAsia"/>
          <w:sz w:val="30"/>
          <w:szCs w:val="30"/>
        </w:rPr>
        <w:t>%</w:t>
      </w:r>
      <w:r>
        <w:rPr>
          <w:rFonts w:ascii="方正仿宋" w:eastAsia="方正仿宋" w:hint="eastAsia"/>
          <w:sz w:val="30"/>
          <w:szCs w:val="30"/>
        </w:rPr>
        <w:t>；公务接待费支出决算</w:t>
      </w:r>
      <w:r>
        <w:rPr>
          <w:rFonts w:ascii="方正仿宋" w:eastAsia="方正仿宋" w:hint="eastAsia"/>
          <w:sz w:val="30"/>
          <w:szCs w:val="30"/>
        </w:rPr>
        <w:t>为</w:t>
      </w:r>
      <w:r>
        <w:rPr>
          <w:rFonts w:ascii="Times New Roman" w:eastAsia="方正仿宋" w:hAnsi="Times New Roman" w:cs="Times New Roman"/>
          <w:sz w:val="30"/>
          <w:szCs w:val="30"/>
        </w:rPr>
        <w:t>0.00</w:t>
      </w:r>
      <w:r>
        <w:rPr>
          <w:rFonts w:ascii="方正仿宋" w:eastAsia="方正仿宋" w:hint="eastAsia"/>
          <w:sz w:val="30"/>
          <w:szCs w:val="30"/>
        </w:rPr>
        <w:t>元，完成年初预算的</w:t>
      </w:r>
      <w:r>
        <w:rPr>
          <w:rFonts w:ascii="Times New Roman" w:eastAsia="方正仿宋" w:hAnsi="Times New Roman" w:cs="Times New Roman"/>
          <w:sz w:val="30"/>
          <w:szCs w:val="30"/>
        </w:rPr>
        <w:t>0</w:t>
      </w:r>
      <w:r>
        <w:rPr>
          <w:rFonts w:ascii="方正仿宋" w:eastAsia="方正仿宋" w:hint="eastAsia"/>
          <w:sz w:val="30"/>
          <w:szCs w:val="30"/>
        </w:rPr>
        <w:t>%</w:t>
      </w:r>
      <w:r>
        <w:rPr>
          <w:rFonts w:ascii="方正仿宋" w:eastAsia="方正仿宋" w:hint="eastAsia"/>
          <w:sz w:val="30"/>
          <w:szCs w:val="30"/>
        </w:rPr>
        <w:t>。</w:t>
      </w:r>
      <w:r>
        <w:rPr>
          <w:rFonts w:ascii="方正仿宋" w:eastAsia="方正仿宋" w:hint="eastAsia"/>
          <w:sz w:val="30"/>
          <w:szCs w:val="30"/>
        </w:rPr>
        <w:t>2022</w:t>
      </w:r>
      <w:r>
        <w:rPr>
          <w:rFonts w:ascii="方正仿宋" w:eastAsia="方正仿宋" w:hint="eastAsia"/>
          <w:sz w:val="30"/>
          <w:szCs w:val="30"/>
        </w:rPr>
        <w:t>年度一般公共预算财政拨款“三公”经费支出</w:t>
      </w:r>
      <w:r>
        <w:rPr>
          <w:rFonts w:ascii="方正仿宋" w:eastAsia="方正仿宋" w:hint="eastAsia"/>
          <w:sz w:val="30"/>
          <w:szCs w:val="30"/>
        </w:rPr>
        <w:t>与上年对比无变化。</w:t>
      </w:r>
    </w:p>
    <w:p w:rsidR="00F52B17" w:rsidRDefault="00177D0C">
      <w:pPr>
        <w:autoSpaceDE w:val="0"/>
        <w:autoSpaceDN w:val="0"/>
        <w:spacing w:line="590" w:lineRule="atLeast"/>
        <w:ind w:firstLine="601"/>
      </w:pPr>
      <w:r>
        <w:rPr>
          <w:rFonts w:ascii="Times New Roman" w:eastAsia="方正仿宋" w:hAnsi="Times New Roman" w:cs="Times New Roman"/>
          <w:sz w:val="30"/>
          <w:szCs w:val="30"/>
        </w:rPr>
        <w:t>2022</w:t>
      </w:r>
      <w:r>
        <w:rPr>
          <w:rFonts w:ascii="方正仿宋" w:eastAsia="方正仿宋" w:hint="eastAsia"/>
          <w:sz w:val="30"/>
          <w:szCs w:val="30"/>
        </w:rPr>
        <w:t>年度一般公共预算财政拨款</w:t>
      </w:r>
      <w:r>
        <w:rPr>
          <w:rFonts w:ascii="Times New Roman" w:hAnsi="Times New Roman" w:cs="Times New Roman"/>
          <w:sz w:val="30"/>
          <w:szCs w:val="30"/>
        </w:rPr>
        <w:t>“</w:t>
      </w:r>
      <w:r>
        <w:rPr>
          <w:rFonts w:ascii="方正仿宋" w:eastAsia="方正仿宋" w:hint="eastAsia"/>
          <w:sz w:val="30"/>
          <w:szCs w:val="30"/>
        </w:rPr>
        <w:t>三公</w:t>
      </w:r>
      <w:r>
        <w:rPr>
          <w:rFonts w:ascii="Times New Roman" w:hAnsi="Times New Roman" w:cs="Times New Roman"/>
          <w:sz w:val="30"/>
          <w:szCs w:val="30"/>
        </w:rPr>
        <w:t>”</w:t>
      </w:r>
      <w:r>
        <w:rPr>
          <w:rFonts w:ascii="方正仿宋" w:eastAsia="方正仿宋" w:hint="eastAsia"/>
          <w:sz w:val="30"/>
          <w:szCs w:val="30"/>
        </w:rPr>
        <w:t>经费支出决算数比上年增加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。其中：因公出国（境）费支出决算增加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；公务用车购置费支出决算增加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；公务用车运行维护费支出决算增加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；公务接待费支出决算增加</w:t>
      </w:r>
      <w:r>
        <w:rPr>
          <w:rFonts w:ascii="Times New Roman" w:eastAsia="方正仿宋" w:hAnsi="Times New Roman" w:cs="Times New Roman"/>
          <w:sz w:val="30"/>
          <w:szCs w:val="30"/>
        </w:rPr>
        <w:t>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r w:rsidR="00AF2D6F">
        <w:rPr>
          <w:rFonts w:ascii="Times New Roman" w:eastAsia="方正仿宋" w:hAnsi="Times New Roman" w:cs="Times New Roman"/>
          <w:sz w:val="30"/>
          <w:szCs w:val="30"/>
        </w:rPr>
        <w:t>2022</w:t>
      </w:r>
      <w:r w:rsidR="00AF2D6F">
        <w:rPr>
          <w:rFonts w:ascii="方正仿宋" w:eastAsia="方正仿宋" w:hint="eastAsia"/>
          <w:sz w:val="30"/>
          <w:szCs w:val="30"/>
        </w:rPr>
        <w:t>年度一般公共预算财政拨款</w:t>
      </w:r>
      <w:r w:rsidR="00AF2D6F">
        <w:rPr>
          <w:rFonts w:ascii="Times New Roman" w:hAnsi="Times New Roman" w:cs="Times New Roman"/>
          <w:sz w:val="30"/>
          <w:szCs w:val="30"/>
        </w:rPr>
        <w:t>“</w:t>
      </w:r>
      <w:r w:rsidR="00AF2D6F">
        <w:rPr>
          <w:rFonts w:ascii="方正仿宋" w:eastAsia="方正仿宋" w:hint="eastAsia"/>
          <w:sz w:val="30"/>
          <w:szCs w:val="30"/>
        </w:rPr>
        <w:t>三公</w:t>
      </w:r>
      <w:r w:rsidR="00AF2D6F">
        <w:rPr>
          <w:rFonts w:ascii="Times New Roman" w:hAnsi="Times New Roman" w:cs="Times New Roman"/>
          <w:sz w:val="30"/>
          <w:szCs w:val="30"/>
        </w:rPr>
        <w:t>”</w:t>
      </w:r>
      <w:r w:rsidR="00AF2D6F">
        <w:rPr>
          <w:rFonts w:ascii="方正仿宋" w:eastAsia="方正仿宋" w:hint="eastAsia"/>
          <w:sz w:val="30"/>
          <w:szCs w:val="30"/>
        </w:rPr>
        <w:t>经费支出决算数与上年对比无变化。</w:t>
      </w:r>
    </w:p>
    <w:p w:rsidR="00F52B17" w:rsidRDefault="00177D0C">
      <w:pPr>
        <w:autoSpaceDE w:val="0"/>
        <w:autoSpaceDN w:val="0"/>
        <w:spacing w:line="590" w:lineRule="atLeast"/>
        <w:ind w:firstLine="600"/>
      </w:pPr>
      <w:r>
        <w:rPr>
          <w:rFonts w:ascii="方正楷体" w:eastAsia="方正楷体" w:hint="eastAsia"/>
          <w:sz w:val="30"/>
          <w:szCs w:val="30"/>
        </w:rPr>
        <w:t>(</w:t>
      </w:r>
      <w:r>
        <w:rPr>
          <w:rFonts w:ascii="方正楷体" w:eastAsia="方正楷体" w:hint="eastAsia"/>
          <w:sz w:val="30"/>
          <w:szCs w:val="30"/>
        </w:rPr>
        <w:t>二</w:t>
      </w:r>
      <w:r>
        <w:rPr>
          <w:rFonts w:ascii="方正楷体" w:eastAsia="方正楷体" w:hint="eastAsia"/>
          <w:sz w:val="30"/>
          <w:szCs w:val="30"/>
        </w:rPr>
        <w:t xml:space="preserve">) </w:t>
      </w:r>
      <w:r>
        <w:rPr>
          <w:rFonts w:ascii="方正楷体" w:eastAsia="方正楷体" w:hint="eastAsia"/>
          <w:sz w:val="30"/>
          <w:szCs w:val="30"/>
        </w:rPr>
        <w:t>一般公共预算财政拨款</w:t>
      </w:r>
      <w:r>
        <w:rPr>
          <w:rFonts w:ascii="Times New Roman" w:hAnsi="Times New Roman" w:cs="Times New Roman"/>
          <w:sz w:val="30"/>
          <w:szCs w:val="30"/>
        </w:rPr>
        <w:t>“</w:t>
      </w:r>
      <w:r>
        <w:rPr>
          <w:rFonts w:ascii="方正楷体" w:eastAsia="方正楷体" w:hint="eastAsia"/>
          <w:sz w:val="30"/>
          <w:szCs w:val="30"/>
        </w:rPr>
        <w:t>三公</w:t>
      </w:r>
      <w:r>
        <w:rPr>
          <w:rFonts w:ascii="Times New Roman" w:hAnsi="Times New Roman" w:cs="Times New Roman"/>
          <w:sz w:val="30"/>
          <w:szCs w:val="30"/>
        </w:rPr>
        <w:t>”</w:t>
      </w:r>
      <w:r>
        <w:rPr>
          <w:rFonts w:ascii="方正楷体" w:eastAsia="方正楷体" w:hint="eastAsia"/>
          <w:sz w:val="30"/>
          <w:szCs w:val="30"/>
        </w:rPr>
        <w:t>经费支出实物量的具体情况</w:t>
      </w:r>
    </w:p>
    <w:p w:rsidR="00F52B17" w:rsidRDefault="00177D0C">
      <w:pPr>
        <w:autoSpaceDE w:val="0"/>
        <w:autoSpaceDN w:val="0"/>
        <w:spacing w:line="590" w:lineRule="atLeast"/>
        <w:ind w:firstLine="602"/>
      </w:pPr>
      <w:r>
        <w:rPr>
          <w:rFonts w:ascii="Times New Roman" w:eastAsia="方正仿宋" w:hAnsi="Times New Roman" w:cs="Times New Roman"/>
          <w:b/>
          <w:bCs/>
          <w:sz w:val="30"/>
          <w:szCs w:val="30"/>
        </w:rPr>
        <w:t>1</w:t>
      </w:r>
      <w:r>
        <w:rPr>
          <w:rFonts w:ascii="方正仿宋" w:eastAsia="方正仿宋" w:hint="eastAsia"/>
          <w:b/>
          <w:bCs/>
          <w:sz w:val="30"/>
          <w:szCs w:val="30"/>
        </w:rPr>
        <w:t>.</w:t>
      </w:r>
      <w:r>
        <w:rPr>
          <w:rFonts w:ascii="方正仿宋" w:eastAsia="方正仿宋" w:hint="eastAsia"/>
          <w:sz w:val="30"/>
          <w:szCs w:val="30"/>
        </w:rPr>
        <w:t>安排因公出国（境）团组</w:t>
      </w:r>
      <w:r>
        <w:rPr>
          <w:rFonts w:hint="eastAsia"/>
          <w:sz w:val="30"/>
          <w:szCs w:val="30"/>
        </w:rPr>
        <w:t>0</w:t>
      </w:r>
      <w:r>
        <w:rPr>
          <w:rFonts w:ascii="方正仿宋" w:eastAsia="方正仿宋" w:hint="eastAsia"/>
          <w:sz w:val="30"/>
          <w:szCs w:val="30"/>
        </w:rPr>
        <w:t>个，累计</w:t>
      </w:r>
      <w:r>
        <w:rPr>
          <w:rFonts w:ascii="Times New Roman" w:hAnsi="Times New Roman" w:cs="Times New Roman"/>
          <w:sz w:val="30"/>
          <w:szCs w:val="30"/>
        </w:rPr>
        <w:t>0</w:t>
      </w:r>
      <w:r>
        <w:rPr>
          <w:rFonts w:ascii="方正仿宋" w:eastAsia="方正仿宋" w:hint="eastAsia"/>
          <w:sz w:val="30"/>
          <w:szCs w:val="30"/>
        </w:rPr>
        <w:t>人次。</w:t>
      </w:r>
    </w:p>
    <w:p w:rsidR="00F52B17" w:rsidRDefault="00177D0C">
      <w:pPr>
        <w:autoSpaceDE w:val="0"/>
        <w:autoSpaceDN w:val="0"/>
        <w:spacing w:line="590" w:lineRule="atLeast"/>
        <w:ind w:firstLine="602"/>
      </w:pPr>
      <w:r>
        <w:rPr>
          <w:rFonts w:ascii="Times New Roman" w:hAnsi="Times New Roman" w:cs="Times New Roman"/>
          <w:b/>
          <w:bCs/>
          <w:sz w:val="30"/>
          <w:szCs w:val="30"/>
        </w:rPr>
        <w:lastRenderedPageBreak/>
        <w:t>2.</w:t>
      </w:r>
      <w:r>
        <w:rPr>
          <w:rFonts w:ascii="方正仿宋" w:eastAsia="方正仿宋" w:hint="eastAsia"/>
          <w:sz w:val="30"/>
          <w:szCs w:val="30"/>
        </w:rPr>
        <w:t>购置车辆</w:t>
      </w:r>
      <w:r>
        <w:rPr>
          <w:rFonts w:ascii="Times New Roman" w:hAnsi="Times New Roman" w:cs="Times New Roman"/>
          <w:sz w:val="30"/>
          <w:szCs w:val="30"/>
        </w:rPr>
        <w:t>0</w:t>
      </w:r>
      <w:r>
        <w:rPr>
          <w:rFonts w:ascii="方正仿宋" w:eastAsia="方正仿宋" w:hint="eastAsia"/>
          <w:sz w:val="30"/>
          <w:szCs w:val="30"/>
        </w:rPr>
        <w:t>辆。本年度无购置情况。开支一般公共预算财政拨款的公务用车保有量为</w:t>
      </w:r>
      <w:r>
        <w:rPr>
          <w:rFonts w:ascii="Times New Roman" w:hAnsi="Times New Roman" w:cs="Times New Roman"/>
          <w:sz w:val="30"/>
          <w:szCs w:val="30"/>
        </w:rPr>
        <w:t>0</w:t>
      </w:r>
      <w:r>
        <w:rPr>
          <w:rFonts w:ascii="方正仿宋" w:eastAsia="方正仿宋" w:hint="eastAsia"/>
          <w:sz w:val="30"/>
          <w:szCs w:val="30"/>
        </w:rPr>
        <w:t>辆。</w:t>
      </w:r>
    </w:p>
    <w:p w:rsidR="00F52B17" w:rsidRDefault="00177D0C">
      <w:pPr>
        <w:autoSpaceDE w:val="0"/>
        <w:autoSpaceDN w:val="0"/>
        <w:spacing w:line="590" w:lineRule="atLeast"/>
        <w:ind w:firstLine="602"/>
      </w:pPr>
      <w:r>
        <w:rPr>
          <w:rFonts w:ascii="Times New Roman" w:eastAsia="方正仿宋" w:hAnsi="Times New Roman" w:cs="Times New Roman"/>
          <w:b/>
          <w:bCs/>
          <w:sz w:val="30"/>
          <w:szCs w:val="30"/>
        </w:rPr>
        <w:t>3</w:t>
      </w:r>
      <w:r>
        <w:rPr>
          <w:rFonts w:ascii="方正仿宋" w:eastAsia="方正仿宋" w:hint="eastAsia"/>
          <w:b/>
          <w:bCs/>
          <w:sz w:val="30"/>
          <w:szCs w:val="30"/>
        </w:rPr>
        <w:t>.</w:t>
      </w:r>
      <w:r>
        <w:rPr>
          <w:rFonts w:ascii="方正仿宋" w:eastAsia="方正仿宋" w:hint="eastAsia"/>
          <w:sz w:val="30"/>
          <w:szCs w:val="30"/>
        </w:rPr>
        <w:t>安排国内公务接待</w:t>
      </w:r>
      <w:r>
        <w:rPr>
          <w:rFonts w:ascii="Times New Roman" w:hAnsi="Times New Roman" w:cs="Times New Roman"/>
          <w:sz w:val="30"/>
          <w:szCs w:val="30"/>
        </w:rPr>
        <w:t>0</w:t>
      </w:r>
      <w:r>
        <w:rPr>
          <w:rFonts w:ascii="方正仿宋" w:eastAsia="方正仿宋" w:hint="eastAsia"/>
          <w:sz w:val="30"/>
          <w:szCs w:val="30"/>
        </w:rPr>
        <w:t>批次（其中：外事接待</w:t>
      </w:r>
      <w:r>
        <w:rPr>
          <w:rFonts w:ascii="Times New Roman" w:hAnsi="Times New Roman" w:cs="Times New Roman"/>
          <w:sz w:val="30"/>
          <w:szCs w:val="30"/>
        </w:rPr>
        <w:t>0</w:t>
      </w:r>
      <w:r>
        <w:rPr>
          <w:rFonts w:ascii="方正仿宋" w:eastAsia="方正仿宋" w:hint="eastAsia"/>
          <w:sz w:val="30"/>
          <w:szCs w:val="30"/>
        </w:rPr>
        <w:t>批次），接待人次</w:t>
      </w:r>
      <w:r>
        <w:rPr>
          <w:rFonts w:ascii="Times New Roman" w:hAnsi="Times New Roman" w:cs="Times New Roman"/>
          <w:sz w:val="30"/>
          <w:szCs w:val="30"/>
        </w:rPr>
        <w:t>0</w:t>
      </w:r>
      <w:r>
        <w:rPr>
          <w:rFonts w:ascii="方正仿宋" w:eastAsia="方正仿宋" w:hint="eastAsia"/>
          <w:sz w:val="30"/>
          <w:szCs w:val="30"/>
        </w:rPr>
        <w:t>人（其中：外事接待人次</w:t>
      </w:r>
      <w:r>
        <w:rPr>
          <w:rFonts w:ascii="Times New Roman" w:hAnsi="Times New Roman" w:cs="Times New Roman"/>
          <w:sz w:val="30"/>
          <w:szCs w:val="30"/>
        </w:rPr>
        <w:t>0</w:t>
      </w:r>
      <w:r>
        <w:rPr>
          <w:rFonts w:ascii="方正仿宋" w:eastAsia="方正仿宋" w:hint="eastAsia"/>
          <w:sz w:val="30"/>
          <w:szCs w:val="30"/>
        </w:rPr>
        <w:t>人）。</w:t>
      </w:r>
      <w:r>
        <w:rPr>
          <w:rFonts w:ascii="方正仿宋_GB2312" w:eastAsia="方正仿宋_GB2312" w:hint="eastAsia"/>
          <w:sz w:val="30"/>
          <w:szCs w:val="30"/>
        </w:rPr>
        <w:t> </w:t>
      </w:r>
    </w:p>
    <w:p w:rsidR="00F52B17" w:rsidRDefault="00177D0C">
      <w:pPr>
        <w:autoSpaceDE w:val="0"/>
        <w:autoSpaceDN w:val="0"/>
        <w:spacing w:line="590" w:lineRule="atLeast"/>
        <w:jc w:val="center"/>
      </w:pPr>
      <w:r>
        <w:rPr>
          <w:rFonts w:ascii="方正黑体" w:eastAsia="方正黑体" w:hint="eastAsia"/>
          <w:sz w:val="32"/>
          <w:szCs w:val="32"/>
        </w:rPr>
        <w:t>第四部分</w:t>
      </w:r>
      <w:r>
        <w:rPr>
          <w:rFonts w:ascii="方正黑体" w:eastAsia="方正黑体" w:hint="eastAsia"/>
          <w:sz w:val="32"/>
          <w:szCs w:val="32"/>
        </w:rPr>
        <w:t> </w:t>
      </w:r>
      <w:r>
        <w:rPr>
          <w:rFonts w:ascii="方正黑体" w:eastAsia="方正黑体" w:hint="eastAsia"/>
          <w:sz w:val="32"/>
          <w:szCs w:val="32"/>
        </w:rPr>
        <w:t xml:space="preserve"> </w:t>
      </w:r>
      <w:r>
        <w:rPr>
          <w:rFonts w:ascii="方正黑体" w:eastAsia="方正黑体" w:hint="eastAsia"/>
          <w:sz w:val="32"/>
          <w:szCs w:val="32"/>
        </w:rPr>
        <w:t>其他重要事项及相关口径情况说明</w:t>
      </w:r>
    </w:p>
    <w:p w:rsidR="00F52B17" w:rsidRDefault="00177D0C">
      <w:pPr>
        <w:autoSpaceDE w:val="0"/>
        <w:autoSpaceDN w:val="0"/>
        <w:spacing w:line="590" w:lineRule="atLeast"/>
        <w:ind w:firstLine="600"/>
      </w:pPr>
      <w:r>
        <w:rPr>
          <w:rFonts w:ascii="方正黑体" w:eastAsia="方正黑体" w:hint="eastAsia"/>
          <w:sz w:val="30"/>
          <w:szCs w:val="30"/>
        </w:rPr>
        <w:t>一、机关运行经费支出情况</w:t>
      </w:r>
    </w:p>
    <w:p w:rsidR="00F52B17" w:rsidRDefault="00177D0C">
      <w:pPr>
        <w:autoSpaceDE w:val="0"/>
        <w:autoSpaceDN w:val="0"/>
        <w:spacing w:line="590" w:lineRule="atLeast"/>
        <w:ind w:firstLine="600"/>
      </w:pPr>
      <w:r>
        <w:rPr>
          <w:rFonts w:ascii="方正仿宋" w:eastAsia="方正仿宋" w:hint="eastAsia"/>
          <w:sz w:val="30"/>
          <w:szCs w:val="30"/>
        </w:rPr>
        <w:t>峨山彝族自治县幼儿园</w:t>
      </w:r>
      <w:r>
        <w:rPr>
          <w:rFonts w:ascii="Times New Roman" w:eastAsia="方正仿宋" w:hAnsi="Times New Roman" w:cs="Times New Roman"/>
          <w:sz w:val="30"/>
          <w:szCs w:val="30"/>
        </w:rPr>
        <w:t>2022</w:t>
      </w:r>
      <w:r>
        <w:rPr>
          <w:rFonts w:ascii="方正仿宋" w:eastAsia="方正仿宋" w:hint="eastAsia"/>
          <w:sz w:val="30"/>
          <w:szCs w:val="30"/>
        </w:rPr>
        <w:t>年机关运行经费支出</w:t>
      </w:r>
      <w:r>
        <w:rPr>
          <w:rFonts w:ascii="Times New Roman" w:eastAsia="方正仿宋" w:hAnsi="Times New Roman" w:cs="Times New Roman"/>
          <w:sz w:val="30"/>
          <w:szCs w:val="30"/>
        </w:rPr>
        <w:t>0.00</w:t>
      </w:r>
      <w:r>
        <w:rPr>
          <w:rFonts w:ascii="方正仿宋" w:eastAsia="方正仿宋" w:hint="eastAsia"/>
          <w:sz w:val="30"/>
          <w:szCs w:val="30"/>
        </w:rPr>
        <w:t>元，增加</w:t>
      </w:r>
      <w:r>
        <w:rPr>
          <w:rFonts w:ascii="Times New Roman" w:eastAsia="方正仿宋" w:hAnsi="Times New Roman" w:cs="Times New Roman"/>
          <w:sz w:val="30"/>
          <w:szCs w:val="30"/>
        </w:rPr>
        <w:t xml:space="preserve"> 0.00</w:t>
      </w:r>
      <w:r>
        <w:rPr>
          <w:rFonts w:ascii="方正仿宋" w:eastAsia="方正仿宋" w:hint="eastAsia"/>
          <w:sz w:val="30"/>
          <w:szCs w:val="30"/>
        </w:rPr>
        <w:t>元，增长</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主要原因分析峨山县幼儿园属教育厅局下属二级事业单位，</w:t>
      </w:r>
      <w:proofErr w:type="gramStart"/>
      <w:r>
        <w:rPr>
          <w:rFonts w:ascii="方正仿宋" w:eastAsia="方正仿宋" w:hint="eastAsia"/>
          <w:sz w:val="30"/>
          <w:szCs w:val="30"/>
        </w:rPr>
        <w:t>无机关</w:t>
      </w:r>
      <w:proofErr w:type="gramEnd"/>
      <w:r>
        <w:rPr>
          <w:rFonts w:ascii="方正仿宋" w:eastAsia="方正仿宋" w:hint="eastAsia"/>
          <w:sz w:val="30"/>
          <w:szCs w:val="30"/>
        </w:rPr>
        <w:t>运行费用。</w:t>
      </w:r>
    </w:p>
    <w:p w:rsidR="00F52B17" w:rsidRDefault="00177D0C">
      <w:pPr>
        <w:autoSpaceDE w:val="0"/>
        <w:autoSpaceDN w:val="0"/>
        <w:spacing w:line="590" w:lineRule="atLeast"/>
        <w:ind w:firstLine="600"/>
      </w:pPr>
      <w:r>
        <w:rPr>
          <w:rFonts w:ascii="方正黑体" w:eastAsia="方正黑体" w:hint="eastAsia"/>
          <w:sz w:val="30"/>
          <w:szCs w:val="30"/>
        </w:rPr>
        <w:t>二、国有资产占用情况</w:t>
      </w:r>
    </w:p>
    <w:p w:rsidR="00F52B17" w:rsidRDefault="00177D0C">
      <w:pPr>
        <w:autoSpaceDE w:val="0"/>
        <w:autoSpaceDN w:val="0"/>
        <w:spacing w:line="590" w:lineRule="atLeast"/>
        <w:ind w:firstLine="600"/>
      </w:pPr>
      <w:r>
        <w:rPr>
          <w:rFonts w:ascii="方正仿宋" w:eastAsia="方正仿宋" w:hint="eastAsia"/>
          <w:sz w:val="30"/>
          <w:szCs w:val="30"/>
        </w:rPr>
        <w:t>截至</w:t>
      </w:r>
      <w:r>
        <w:rPr>
          <w:rFonts w:ascii="Times New Roman" w:eastAsia="方正仿宋" w:hAnsi="Times New Roman" w:cs="Times New Roman"/>
          <w:sz w:val="30"/>
          <w:szCs w:val="30"/>
        </w:rPr>
        <w:t>2022</w:t>
      </w:r>
      <w:r>
        <w:rPr>
          <w:rFonts w:ascii="方正仿宋" w:eastAsia="方正仿宋" w:hint="eastAsia"/>
          <w:sz w:val="30"/>
          <w:szCs w:val="30"/>
        </w:rPr>
        <w:t>年</w:t>
      </w:r>
      <w:r>
        <w:rPr>
          <w:rFonts w:ascii="Times New Roman" w:eastAsia="方正仿宋" w:hAnsi="Times New Roman" w:cs="Times New Roman"/>
          <w:sz w:val="30"/>
          <w:szCs w:val="30"/>
        </w:rPr>
        <w:t>12</w:t>
      </w:r>
      <w:r>
        <w:rPr>
          <w:rFonts w:ascii="方正仿宋" w:eastAsia="方正仿宋" w:hint="eastAsia"/>
          <w:sz w:val="30"/>
          <w:szCs w:val="30"/>
        </w:rPr>
        <w:t>月</w:t>
      </w:r>
      <w:r>
        <w:rPr>
          <w:rFonts w:ascii="Times New Roman" w:eastAsia="方正仿宋" w:hAnsi="Times New Roman" w:cs="Times New Roman"/>
          <w:sz w:val="30"/>
          <w:szCs w:val="30"/>
        </w:rPr>
        <w:t>31</w:t>
      </w:r>
      <w:r>
        <w:rPr>
          <w:rFonts w:ascii="方正仿宋" w:eastAsia="方正仿宋" w:hint="eastAsia"/>
          <w:sz w:val="30"/>
          <w:szCs w:val="30"/>
        </w:rPr>
        <w:t>日，峨山彝族自治县幼儿园资产总额</w:t>
      </w:r>
      <w:r>
        <w:rPr>
          <w:rFonts w:ascii="Times New Roman" w:eastAsia="方正仿宋" w:hAnsi="Times New Roman" w:cs="Times New Roman" w:hint="eastAsia"/>
          <w:sz w:val="30"/>
          <w:szCs w:val="30"/>
        </w:rPr>
        <w:t>68</w:t>
      </w:r>
      <w:r>
        <w:rPr>
          <w:rFonts w:ascii="Times New Roman" w:eastAsia="方正仿宋" w:hAnsi="Times New Roman" w:cs="Times New Roman"/>
          <w:sz w:val="30"/>
          <w:szCs w:val="30"/>
        </w:rPr>
        <w:t>,</w:t>
      </w:r>
      <w:r>
        <w:rPr>
          <w:rFonts w:ascii="Times New Roman" w:eastAsia="方正仿宋" w:hAnsi="Times New Roman" w:cs="Times New Roman" w:hint="eastAsia"/>
          <w:sz w:val="30"/>
          <w:szCs w:val="30"/>
        </w:rPr>
        <w:t>540</w:t>
      </w:r>
      <w:r>
        <w:rPr>
          <w:rFonts w:ascii="Times New Roman" w:eastAsia="方正仿宋" w:hAnsi="Times New Roman" w:cs="Times New Roman"/>
          <w:sz w:val="30"/>
          <w:szCs w:val="30"/>
        </w:rPr>
        <w:t>,</w:t>
      </w:r>
      <w:r>
        <w:rPr>
          <w:rFonts w:ascii="Times New Roman" w:eastAsia="方正仿宋" w:hAnsi="Times New Roman" w:cs="Times New Roman" w:hint="eastAsia"/>
          <w:sz w:val="30"/>
          <w:szCs w:val="30"/>
        </w:rPr>
        <w:t>200</w:t>
      </w:r>
      <w:r>
        <w:rPr>
          <w:rFonts w:ascii="Times New Roman" w:eastAsia="方正仿宋" w:hAnsi="Times New Roman" w:cs="Times New Roman"/>
          <w:sz w:val="30"/>
          <w:szCs w:val="30"/>
        </w:rPr>
        <w:t>.</w:t>
      </w:r>
      <w:r>
        <w:rPr>
          <w:rFonts w:ascii="Times New Roman" w:eastAsia="方正仿宋" w:hAnsi="Times New Roman" w:cs="Times New Roman" w:hint="eastAsia"/>
          <w:sz w:val="30"/>
          <w:szCs w:val="30"/>
        </w:rPr>
        <w:t>57</w:t>
      </w:r>
      <w:r>
        <w:rPr>
          <w:rFonts w:ascii="方正仿宋" w:eastAsia="方正仿宋" w:hint="eastAsia"/>
          <w:sz w:val="30"/>
          <w:szCs w:val="30"/>
        </w:rPr>
        <w:t>元，其中，流动资产</w:t>
      </w:r>
      <w:r>
        <w:rPr>
          <w:rFonts w:ascii="Times New Roman" w:eastAsia="方正仿宋" w:hAnsi="Times New Roman" w:cs="Times New Roman"/>
          <w:sz w:val="30"/>
          <w:szCs w:val="30"/>
        </w:rPr>
        <w:t>184,400.20</w:t>
      </w:r>
      <w:r>
        <w:rPr>
          <w:rFonts w:ascii="方正仿宋" w:eastAsia="方正仿宋" w:hint="eastAsia"/>
          <w:sz w:val="30"/>
          <w:szCs w:val="30"/>
        </w:rPr>
        <w:t>元，固定资产</w:t>
      </w:r>
      <w:r>
        <w:rPr>
          <w:rFonts w:ascii="Times New Roman" w:eastAsia="方正仿宋" w:hAnsi="Times New Roman" w:cs="Times New Roman" w:hint="eastAsia"/>
          <w:sz w:val="30"/>
          <w:szCs w:val="30"/>
        </w:rPr>
        <w:t>49</w:t>
      </w:r>
      <w:r>
        <w:rPr>
          <w:rFonts w:ascii="Times New Roman" w:eastAsia="方正仿宋" w:hAnsi="Times New Roman" w:cs="Times New Roman"/>
          <w:sz w:val="30"/>
          <w:szCs w:val="30"/>
        </w:rPr>
        <w:t>,</w:t>
      </w:r>
      <w:r>
        <w:rPr>
          <w:rFonts w:ascii="Times New Roman" w:eastAsia="方正仿宋" w:hAnsi="Times New Roman" w:cs="Times New Roman" w:hint="eastAsia"/>
          <w:sz w:val="30"/>
          <w:szCs w:val="30"/>
        </w:rPr>
        <w:t>304</w:t>
      </w:r>
      <w:r>
        <w:rPr>
          <w:rFonts w:ascii="Times New Roman" w:eastAsia="方正仿宋" w:hAnsi="Times New Roman" w:cs="Times New Roman"/>
          <w:sz w:val="30"/>
          <w:szCs w:val="30"/>
        </w:rPr>
        <w:t>,</w:t>
      </w:r>
      <w:r>
        <w:rPr>
          <w:rFonts w:ascii="Times New Roman" w:eastAsia="方正仿宋" w:hAnsi="Times New Roman" w:cs="Times New Roman" w:hint="eastAsia"/>
          <w:sz w:val="30"/>
          <w:szCs w:val="30"/>
        </w:rPr>
        <w:t>879.77</w:t>
      </w:r>
      <w:r>
        <w:rPr>
          <w:rFonts w:ascii="方正仿宋" w:eastAsia="方正仿宋" w:hint="eastAsia"/>
          <w:sz w:val="30"/>
          <w:szCs w:val="30"/>
        </w:rPr>
        <w:t>元，对外投资及有价证券</w:t>
      </w:r>
      <w:r>
        <w:rPr>
          <w:rFonts w:ascii="Times New Roman" w:eastAsia="方正仿宋" w:hAnsi="Times New Roman" w:cs="Times New Roman"/>
          <w:sz w:val="30"/>
          <w:szCs w:val="30"/>
        </w:rPr>
        <w:t>0</w:t>
      </w:r>
      <w:r>
        <w:rPr>
          <w:rFonts w:ascii="方正仿宋" w:eastAsia="方正仿宋" w:hint="eastAsia"/>
          <w:sz w:val="30"/>
          <w:szCs w:val="30"/>
        </w:rPr>
        <w:t>元，在建工程</w:t>
      </w:r>
      <w:r>
        <w:rPr>
          <w:rFonts w:ascii="Times New Roman" w:eastAsia="方正仿宋" w:hAnsi="Times New Roman" w:cs="Times New Roman"/>
          <w:sz w:val="30"/>
          <w:szCs w:val="30"/>
        </w:rPr>
        <w:t>0</w:t>
      </w:r>
      <w:r>
        <w:rPr>
          <w:rFonts w:ascii="方正仿宋" w:eastAsia="方正仿宋" w:hint="eastAsia"/>
          <w:sz w:val="30"/>
          <w:szCs w:val="30"/>
        </w:rPr>
        <w:t>元，无形资产</w:t>
      </w:r>
      <w:r>
        <w:rPr>
          <w:rFonts w:ascii="Times New Roman" w:eastAsia="方正仿宋" w:hAnsi="Times New Roman" w:cs="Times New Roman" w:hint="eastAsia"/>
          <w:sz w:val="30"/>
          <w:szCs w:val="30"/>
        </w:rPr>
        <w:t>19</w:t>
      </w:r>
      <w:r>
        <w:rPr>
          <w:rFonts w:ascii="Times New Roman" w:eastAsia="方正仿宋" w:hAnsi="Times New Roman" w:cs="Times New Roman"/>
          <w:sz w:val="30"/>
          <w:szCs w:val="30"/>
        </w:rPr>
        <w:t>,</w:t>
      </w:r>
      <w:r>
        <w:rPr>
          <w:rFonts w:ascii="Times New Roman" w:eastAsia="方正仿宋" w:hAnsi="Times New Roman" w:cs="Times New Roman" w:hint="eastAsia"/>
          <w:sz w:val="30"/>
          <w:szCs w:val="30"/>
        </w:rPr>
        <w:t>050</w:t>
      </w:r>
      <w:r>
        <w:rPr>
          <w:rFonts w:ascii="Times New Roman" w:eastAsia="方正仿宋" w:hAnsi="Times New Roman" w:cs="Times New Roman"/>
          <w:sz w:val="30"/>
          <w:szCs w:val="30"/>
        </w:rPr>
        <w:t>,</w:t>
      </w:r>
      <w:r>
        <w:rPr>
          <w:rFonts w:ascii="Times New Roman" w:eastAsia="方正仿宋" w:hAnsi="Times New Roman" w:cs="Times New Roman" w:hint="eastAsia"/>
          <w:sz w:val="30"/>
          <w:szCs w:val="30"/>
        </w:rPr>
        <w:t>920.60</w:t>
      </w:r>
      <w:r>
        <w:rPr>
          <w:rFonts w:ascii="方正仿宋" w:eastAsia="方正仿宋" w:hint="eastAsia"/>
          <w:sz w:val="30"/>
          <w:szCs w:val="30"/>
        </w:rPr>
        <w:t>元，其他资产</w:t>
      </w:r>
      <w:r>
        <w:rPr>
          <w:rFonts w:ascii="Times New Roman" w:eastAsia="方正仿宋" w:hAnsi="Times New Roman" w:cs="Times New Roman"/>
          <w:sz w:val="30"/>
          <w:szCs w:val="30"/>
        </w:rPr>
        <w:t>0</w:t>
      </w:r>
      <w:r>
        <w:rPr>
          <w:rFonts w:ascii="方正仿宋" w:eastAsia="方正仿宋" w:hint="eastAsia"/>
          <w:sz w:val="30"/>
          <w:szCs w:val="30"/>
        </w:rPr>
        <w:t>元（具体内容详见附表）。与上年相比，本年资产总额</w:t>
      </w:r>
      <w:r>
        <w:rPr>
          <w:rFonts w:ascii="方正仿宋" w:eastAsia="方正仿宋" w:hint="eastAsia"/>
          <w:sz w:val="30"/>
          <w:szCs w:val="30"/>
        </w:rPr>
        <w:t>增加</w:t>
      </w:r>
      <w:r>
        <w:rPr>
          <w:rFonts w:ascii="方正仿宋" w:eastAsia="方正仿宋" w:hint="eastAsia"/>
          <w:sz w:val="30"/>
          <w:szCs w:val="30"/>
        </w:rPr>
        <w:t>325</w:t>
      </w:r>
      <w:r>
        <w:rPr>
          <w:rFonts w:ascii="Times New Roman" w:eastAsia="方正仿宋" w:hAnsi="Times New Roman" w:cs="Times New Roman"/>
          <w:sz w:val="30"/>
          <w:szCs w:val="30"/>
        </w:rPr>
        <w:t>,</w:t>
      </w:r>
      <w:r>
        <w:rPr>
          <w:rFonts w:ascii="方正仿宋" w:eastAsia="方正仿宋" w:hint="eastAsia"/>
          <w:sz w:val="30"/>
          <w:szCs w:val="30"/>
        </w:rPr>
        <w:t>939.63</w:t>
      </w:r>
      <w:r>
        <w:rPr>
          <w:rFonts w:ascii="方正仿宋" w:eastAsia="方正仿宋" w:hint="eastAsia"/>
          <w:sz w:val="30"/>
          <w:szCs w:val="30"/>
        </w:rPr>
        <w:t>元，其中固定资产增加</w:t>
      </w:r>
      <w:r>
        <w:rPr>
          <w:rFonts w:ascii="方正仿宋" w:eastAsia="方正仿宋" w:hint="eastAsia"/>
          <w:sz w:val="30"/>
          <w:szCs w:val="30"/>
        </w:rPr>
        <w:t>1</w:t>
      </w:r>
      <w:r>
        <w:rPr>
          <w:rFonts w:ascii="方正仿宋" w:eastAsia="方正仿宋"/>
          <w:sz w:val="30"/>
          <w:szCs w:val="30"/>
        </w:rPr>
        <w:t>90</w:t>
      </w:r>
      <w:r>
        <w:rPr>
          <w:rFonts w:ascii="Times New Roman" w:eastAsia="方正仿宋" w:hAnsi="Times New Roman" w:cs="Times New Roman"/>
          <w:sz w:val="30"/>
          <w:szCs w:val="30"/>
        </w:rPr>
        <w:t>,</w:t>
      </w:r>
      <w:r>
        <w:rPr>
          <w:rFonts w:ascii="方正仿宋" w:eastAsia="方正仿宋"/>
          <w:sz w:val="30"/>
          <w:szCs w:val="30"/>
        </w:rPr>
        <w:t>400</w:t>
      </w:r>
      <w:r>
        <w:rPr>
          <w:rFonts w:ascii="方正仿宋" w:eastAsia="方正仿宋" w:hint="eastAsia"/>
          <w:sz w:val="30"/>
          <w:szCs w:val="30"/>
        </w:rPr>
        <w:t>元。处置房屋建筑物</w:t>
      </w:r>
      <w:r>
        <w:rPr>
          <w:rFonts w:ascii="Times New Roman" w:eastAsia="方正仿宋" w:hAnsi="Times New Roman" w:cs="Times New Roman"/>
          <w:sz w:val="30"/>
          <w:szCs w:val="30"/>
        </w:rPr>
        <w:t>0</w:t>
      </w:r>
      <w:r>
        <w:rPr>
          <w:rFonts w:ascii="方正仿宋" w:eastAsia="方正仿宋" w:hint="eastAsia"/>
          <w:sz w:val="30"/>
          <w:szCs w:val="30"/>
        </w:rPr>
        <w:t>平方米，账面原值</w:t>
      </w:r>
      <w:r>
        <w:rPr>
          <w:rFonts w:ascii="Times New Roman" w:eastAsia="方正仿宋" w:hAnsi="Times New Roman" w:cs="Times New Roman"/>
          <w:sz w:val="30"/>
          <w:szCs w:val="30"/>
        </w:rPr>
        <w:t>0</w:t>
      </w:r>
      <w:r>
        <w:rPr>
          <w:rFonts w:ascii="方正仿宋" w:eastAsia="方正仿宋" w:hint="eastAsia"/>
          <w:sz w:val="30"/>
          <w:szCs w:val="30"/>
        </w:rPr>
        <w:t>元；处置车辆</w:t>
      </w:r>
      <w:r>
        <w:rPr>
          <w:rFonts w:ascii="Times New Roman" w:eastAsia="方正仿宋" w:hAnsi="Times New Roman" w:cs="Times New Roman"/>
          <w:sz w:val="30"/>
          <w:szCs w:val="30"/>
        </w:rPr>
        <w:t>0</w:t>
      </w:r>
      <w:r>
        <w:rPr>
          <w:rFonts w:ascii="方正仿宋" w:eastAsia="方正仿宋" w:hint="eastAsia"/>
          <w:sz w:val="30"/>
          <w:szCs w:val="30"/>
        </w:rPr>
        <w:t>辆，账面原值</w:t>
      </w:r>
      <w:r>
        <w:rPr>
          <w:rFonts w:ascii="Times New Roman" w:eastAsia="方正仿宋" w:hAnsi="Times New Roman" w:cs="Times New Roman"/>
          <w:sz w:val="30"/>
          <w:szCs w:val="30"/>
        </w:rPr>
        <w:t>0</w:t>
      </w:r>
      <w:r>
        <w:rPr>
          <w:rFonts w:ascii="方正仿宋" w:eastAsia="方正仿宋" w:hint="eastAsia"/>
          <w:sz w:val="30"/>
          <w:szCs w:val="30"/>
        </w:rPr>
        <w:t>元；报废报损资产</w:t>
      </w:r>
      <w:r>
        <w:rPr>
          <w:rFonts w:ascii="Times New Roman" w:eastAsia="方正仿宋" w:hAnsi="Times New Roman" w:cs="Times New Roman"/>
          <w:sz w:val="30"/>
          <w:szCs w:val="30"/>
        </w:rPr>
        <w:t>0</w:t>
      </w:r>
      <w:r>
        <w:rPr>
          <w:rFonts w:ascii="方正仿宋" w:eastAsia="方正仿宋" w:hint="eastAsia"/>
          <w:sz w:val="30"/>
          <w:szCs w:val="30"/>
        </w:rPr>
        <w:t>项，账面原值</w:t>
      </w:r>
      <w:r>
        <w:rPr>
          <w:rFonts w:ascii="Times New Roman" w:eastAsia="方正仿宋" w:hAnsi="Times New Roman" w:cs="Times New Roman"/>
          <w:sz w:val="30"/>
          <w:szCs w:val="30"/>
        </w:rPr>
        <w:t>0</w:t>
      </w:r>
      <w:r>
        <w:rPr>
          <w:rFonts w:ascii="方正仿宋" w:eastAsia="方正仿宋" w:hint="eastAsia"/>
          <w:sz w:val="30"/>
          <w:szCs w:val="30"/>
        </w:rPr>
        <w:t>元，实现资产处置收入</w:t>
      </w:r>
      <w:r>
        <w:rPr>
          <w:rFonts w:ascii="Times New Roman" w:eastAsia="方正仿宋" w:hAnsi="Times New Roman" w:cs="Times New Roman"/>
          <w:sz w:val="30"/>
          <w:szCs w:val="30"/>
        </w:rPr>
        <w:t>0</w:t>
      </w:r>
      <w:r>
        <w:rPr>
          <w:rFonts w:ascii="方正仿宋" w:eastAsia="方正仿宋" w:hint="eastAsia"/>
          <w:sz w:val="30"/>
          <w:szCs w:val="30"/>
        </w:rPr>
        <w:t>元；出租房屋</w:t>
      </w:r>
      <w:r>
        <w:rPr>
          <w:rFonts w:ascii="Times New Roman" w:eastAsia="方正仿宋" w:hAnsi="Times New Roman" w:cs="Times New Roman"/>
          <w:sz w:val="30"/>
          <w:szCs w:val="30"/>
        </w:rPr>
        <w:t>0</w:t>
      </w:r>
      <w:r>
        <w:rPr>
          <w:rFonts w:ascii="方正仿宋" w:eastAsia="方正仿宋" w:hint="eastAsia"/>
          <w:sz w:val="30"/>
          <w:szCs w:val="30"/>
        </w:rPr>
        <w:t>平方米，账面原值</w:t>
      </w:r>
      <w:r>
        <w:rPr>
          <w:rFonts w:ascii="Times New Roman" w:eastAsia="方正仿宋" w:hAnsi="Times New Roman" w:cs="Times New Roman"/>
          <w:sz w:val="30"/>
          <w:szCs w:val="30"/>
        </w:rPr>
        <w:t>0</w:t>
      </w:r>
      <w:r>
        <w:rPr>
          <w:rFonts w:ascii="方正仿宋" w:eastAsia="方正仿宋" w:hint="eastAsia"/>
          <w:sz w:val="30"/>
          <w:szCs w:val="30"/>
        </w:rPr>
        <w:t>元，实现资产使用收入</w:t>
      </w:r>
      <w:r>
        <w:rPr>
          <w:rFonts w:ascii="Times New Roman" w:eastAsia="方正仿宋" w:hAnsi="Times New Roman" w:cs="Times New Roman"/>
          <w:sz w:val="30"/>
          <w:szCs w:val="30"/>
        </w:rPr>
        <w:t>0</w:t>
      </w:r>
      <w:r>
        <w:rPr>
          <w:rFonts w:ascii="方正仿宋" w:eastAsia="方正仿宋" w:hint="eastAsia"/>
          <w:sz w:val="30"/>
          <w:szCs w:val="30"/>
        </w:rPr>
        <w:t>元。（国</w:t>
      </w:r>
      <w:r>
        <w:rPr>
          <w:rFonts w:ascii="方正仿宋" w:eastAsia="方正仿宋" w:hint="eastAsia"/>
          <w:sz w:val="30"/>
          <w:szCs w:val="30"/>
        </w:rPr>
        <w:t>有资产占有使用情况表详见附表）</w:t>
      </w:r>
    </w:p>
    <w:p w:rsidR="00F52B17" w:rsidRDefault="00177D0C">
      <w:pPr>
        <w:autoSpaceDE w:val="0"/>
        <w:autoSpaceDN w:val="0"/>
        <w:spacing w:line="590" w:lineRule="atLeast"/>
        <w:ind w:firstLine="600"/>
      </w:pPr>
      <w:r>
        <w:rPr>
          <w:rFonts w:ascii="方正黑体" w:eastAsia="方正黑体" w:hint="eastAsia"/>
          <w:sz w:val="30"/>
          <w:szCs w:val="30"/>
        </w:rPr>
        <w:t>三、政府采购支出情况</w:t>
      </w:r>
    </w:p>
    <w:p w:rsidR="00F52B17" w:rsidRDefault="00177D0C">
      <w:pPr>
        <w:autoSpaceDE w:val="0"/>
        <w:autoSpaceDN w:val="0"/>
        <w:spacing w:line="590" w:lineRule="atLeast"/>
        <w:ind w:firstLine="600"/>
      </w:pPr>
      <w:r>
        <w:rPr>
          <w:rFonts w:ascii="Times New Roman" w:hAnsi="Times New Roman" w:cs="Times New Roman"/>
          <w:sz w:val="30"/>
          <w:szCs w:val="30"/>
        </w:rPr>
        <w:t>2022</w:t>
      </w:r>
      <w:r>
        <w:rPr>
          <w:rFonts w:ascii="方正仿宋" w:eastAsia="方正仿宋" w:hint="eastAsia"/>
          <w:sz w:val="30"/>
          <w:szCs w:val="30"/>
        </w:rPr>
        <w:t>年度，部门政府采购支出总额</w:t>
      </w:r>
      <w:r>
        <w:rPr>
          <w:rFonts w:ascii="Times New Roman" w:eastAsia="方正仿宋" w:hAnsi="Times New Roman" w:cs="Times New Roman"/>
          <w:sz w:val="30"/>
          <w:szCs w:val="30"/>
        </w:rPr>
        <w:t>0.00</w:t>
      </w:r>
      <w:r>
        <w:rPr>
          <w:rFonts w:ascii="方正仿宋" w:eastAsia="方正仿宋" w:hint="eastAsia"/>
          <w:sz w:val="30"/>
          <w:szCs w:val="30"/>
        </w:rPr>
        <w:t>元，其中：政府采购货物支出</w:t>
      </w:r>
      <w:r>
        <w:rPr>
          <w:rFonts w:ascii="Times New Roman" w:eastAsia="方正仿宋" w:hAnsi="Times New Roman" w:cs="Times New Roman"/>
          <w:sz w:val="30"/>
          <w:szCs w:val="30"/>
        </w:rPr>
        <w:t>0.00</w:t>
      </w:r>
      <w:r>
        <w:rPr>
          <w:rFonts w:ascii="方正仿宋" w:eastAsia="方正仿宋" w:hint="eastAsia"/>
          <w:sz w:val="30"/>
          <w:szCs w:val="30"/>
        </w:rPr>
        <w:t>元；政府采购工程支出</w:t>
      </w:r>
      <w:r>
        <w:rPr>
          <w:rFonts w:ascii="Times New Roman" w:eastAsia="方正仿宋" w:hAnsi="Times New Roman" w:cs="Times New Roman"/>
          <w:sz w:val="30"/>
          <w:szCs w:val="30"/>
        </w:rPr>
        <w:t>0.00</w:t>
      </w:r>
      <w:r>
        <w:rPr>
          <w:rFonts w:ascii="方正仿宋" w:eastAsia="方正仿宋" w:hint="eastAsia"/>
          <w:sz w:val="30"/>
          <w:szCs w:val="30"/>
        </w:rPr>
        <w:t>元；政府采购服务支</w:t>
      </w:r>
      <w:r>
        <w:rPr>
          <w:rFonts w:ascii="方正仿宋" w:eastAsia="方正仿宋" w:hint="eastAsia"/>
          <w:sz w:val="30"/>
          <w:szCs w:val="30"/>
        </w:rPr>
        <w:lastRenderedPageBreak/>
        <w:t>出</w:t>
      </w:r>
      <w:r>
        <w:rPr>
          <w:rFonts w:ascii="Times New Roman" w:eastAsia="方正仿宋" w:hAnsi="Times New Roman" w:cs="Times New Roman"/>
          <w:sz w:val="30"/>
          <w:szCs w:val="30"/>
        </w:rPr>
        <w:t>0.00</w:t>
      </w:r>
      <w:r>
        <w:rPr>
          <w:rFonts w:ascii="方正仿宋" w:eastAsia="方正仿宋" w:hint="eastAsia"/>
          <w:sz w:val="30"/>
          <w:szCs w:val="30"/>
        </w:rPr>
        <w:t>元。授予中小企业合同金额</w:t>
      </w:r>
      <w:r>
        <w:rPr>
          <w:rFonts w:ascii="Times New Roman" w:eastAsia="方正仿宋" w:hAnsi="Times New Roman" w:cs="Times New Roman"/>
          <w:sz w:val="30"/>
          <w:szCs w:val="30"/>
        </w:rPr>
        <w:t>0.00</w:t>
      </w:r>
      <w:r>
        <w:rPr>
          <w:rFonts w:ascii="方正仿宋" w:eastAsia="方正仿宋" w:hint="eastAsia"/>
          <w:sz w:val="30"/>
          <w:szCs w:val="30"/>
        </w:rPr>
        <w:t>元，占政府采购支出总额的</w:t>
      </w:r>
      <w:r>
        <w:rPr>
          <w:rFonts w:ascii="Times New Roman" w:eastAsia="方正仿宋" w:hAnsi="Times New Roman" w:cs="Times New Roman"/>
          <w:sz w:val="30"/>
          <w:szCs w:val="30"/>
        </w:rPr>
        <w:t>0.00</w:t>
      </w:r>
      <w:r>
        <w:rPr>
          <w:rFonts w:ascii="方正仿宋" w:eastAsia="方正仿宋" w:hint="eastAsia"/>
          <w:sz w:val="30"/>
          <w:szCs w:val="30"/>
        </w:rPr>
        <w:t>%</w:t>
      </w:r>
      <w:r>
        <w:rPr>
          <w:rFonts w:ascii="方正仿宋" w:eastAsia="方正仿宋" w:hint="eastAsia"/>
          <w:sz w:val="30"/>
          <w:szCs w:val="30"/>
        </w:rPr>
        <w:t>。</w:t>
      </w:r>
    </w:p>
    <w:p w:rsidR="00F52B17" w:rsidRDefault="00177D0C">
      <w:pPr>
        <w:autoSpaceDE w:val="0"/>
        <w:autoSpaceDN w:val="0"/>
        <w:spacing w:line="590" w:lineRule="atLeast"/>
        <w:ind w:firstLine="600"/>
      </w:pPr>
      <w:r>
        <w:rPr>
          <w:rFonts w:ascii="方正黑体" w:eastAsia="方正黑体" w:hint="eastAsia"/>
          <w:sz w:val="30"/>
          <w:szCs w:val="30"/>
        </w:rPr>
        <w:t>四、部门绩效自评情况</w:t>
      </w:r>
    </w:p>
    <w:p w:rsidR="00F52B17" w:rsidRDefault="00177D0C">
      <w:pPr>
        <w:autoSpaceDE w:val="0"/>
        <w:autoSpaceDN w:val="0"/>
        <w:spacing w:line="590" w:lineRule="atLeast"/>
        <w:ind w:firstLine="600"/>
      </w:pPr>
      <w:r>
        <w:rPr>
          <w:rFonts w:ascii="方正仿宋" w:eastAsia="方正仿宋" w:hint="eastAsia"/>
          <w:sz w:val="30"/>
          <w:szCs w:val="30"/>
        </w:rPr>
        <w:t>部门绩效自评情况详见附表。</w:t>
      </w:r>
    </w:p>
    <w:p w:rsidR="00F52B17" w:rsidRDefault="00177D0C">
      <w:pPr>
        <w:autoSpaceDE w:val="0"/>
        <w:autoSpaceDN w:val="0"/>
        <w:spacing w:line="590" w:lineRule="atLeast"/>
        <w:ind w:firstLine="600"/>
      </w:pPr>
      <w:r>
        <w:rPr>
          <w:rFonts w:ascii="方正黑体" w:eastAsia="方正黑体" w:hint="eastAsia"/>
          <w:sz w:val="30"/>
          <w:szCs w:val="30"/>
        </w:rPr>
        <w:t>五、其他重要事项情况说明</w:t>
      </w:r>
    </w:p>
    <w:p w:rsidR="00F52B17" w:rsidRDefault="00177D0C">
      <w:pPr>
        <w:autoSpaceDE w:val="0"/>
        <w:autoSpaceDN w:val="0"/>
        <w:spacing w:line="590" w:lineRule="atLeast"/>
        <w:ind w:firstLine="600"/>
        <w:rPr>
          <w:rFonts w:ascii="方正仿宋" w:eastAsia="方正仿宋"/>
          <w:sz w:val="30"/>
          <w:szCs w:val="30"/>
        </w:rPr>
      </w:pPr>
      <w:r>
        <w:rPr>
          <w:rFonts w:ascii="方正仿宋" w:eastAsia="方正仿宋" w:hint="eastAsia"/>
          <w:sz w:val="30"/>
          <w:szCs w:val="30"/>
        </w:rPr>
        <w:t>峨山彝族自治县幼儿园无其他重要事项。</w:t>
      </w:r>
    </w:p>
    <w:p w:rsidR="00F52B17" w:rsidRDefault="00177D0C">
      <w:pPr>
        <w:autoSpaceDE w:val="0"/>
        <w:autoSpaceDN w:val="0"/>
        <w:spacing w:line="590" w:lineRule="atLeast"/>
        <w:ind w:firstLine="600"/>
      </w:pPr>
      <w:r>
        <w:rPr>
          <w:rFonts w:ascii="方正黑体" w:eastAsia="方正黑体" w:hint="eastAsia"/>
          <w:sz w:val="30"/>
          <w:szCs w:val="30"/>
        </w:rPr>
        <w:t>六、相关口径说明</w:t>
      </w:r>
    </w:p>
    <w:p w:rsidR="00F52B17" w:rsidRDefault="00177D0C">
      <w:pPr>
        <w:autoSpaceDE w:val="0"/>
        <w:autoSpaceDN w:val="0"/>
        <w:spacing w:line="590" w:lineRule="atLeast"/>
        <w:ind w:firstLine="600"/>
      </w:pPr>
      <w:r>
        <w:rPr>
          <w:rFonts w:ascii="方正仿宋" w:eastAsia="方正仿宋" w:hint="eastAsia"/>
          <w:sz w:val="30"/>
          <w:szCs w:val="30"/>
        </w:rPr>
        <w:t>（一）基本支出中人员经费包括工资福利支出和对个人和家庭的补助，公用经费包括商品和服务支出、资本性支出等人员经费以外的支出。</w:t>
      </w:r>
    </w:p>
    <w:p w:rsidR="00F52B17" w:rsidRDefault="00177D0C">
      <w:pPr>
        <w:autoSpaceDE w:val="0"/>
        <w:autoSpaceDN w:val="0"/>
        <w:spacing w:line="590" w:lineRule="atLeast"/>
        <w:ind w:firstLine="600"/>
      </w:pPr>
      <w:r>
        <w:rPr>
          <w:rFonts w:ascii="方正仿宋" w:eastAsia="方正仿宋" w:hint="eastAsia"/>
          <w:sz w:val="30"/>
          <w:szCs w:val="30"/>
        </w:rPr>
        <w:t>（二）机关运行经费指行政单位和参照公务员法管理的事业单位使用财政拨款安排的基本支出中的公用经费支出。</w:t>
      </w:r>
    </w:p>
    <w:p w:rsidR="00F52B17" w:rsidRDefault="00177D0C">
      <w:pPr>
        <w:autoSpaceDE w:val="0"/>
        <w:autoSpaceDN w:val="0"/>
        <w:spacing w:line="590" w:lineRule="atLeast"/>
        <w:ind w:firstLine="600"/>
      </w:pPr>
      <w:r>
        <w:rPr>
          <w:rFonts w:ascii="方正仿宋" w:eastAsia="方正仿宋" w:hint="eastAsia"/>
          <w:sz w:val="30"/>
          <w:szCs w:val="30"/>
        </w:rPr>
        <w:t>（三）按照党中央、国务院有关文件及部门预算管理有关规定，</w:t>
      </w:r>
      <w:r>
        <w:rPr>
          <w:rFonts w:ascii="Times New Roman" w:hAnsi="Times New Roman" w:cs="Times New Roman"/>
          <w:sz w:val="30"/>
          <w:szCs w:val="30"/>
        </w:rPr>
        <w:t>“</w:t>
      </w:r>
      <w:r>
        <w:rPr>
          <w:rFonts w:ascii="方正仿宋" w:eastAsia="方正仿宋" w:hint="eastAsia"/>
          <w:sz w:val="30"/>
          <w:szCs w:val="30"/>
        </w:rPr>
        <w:t>三公</w:t>
      </w:r>
      <w:r>
        <w:rPr>
          <w:rFonts w:ascii="Times New Roman" w:hAnsi="Times New Roman" w:cs="Times New Roman"/>
          <w:sz w:val="30"/>
          <w:szCs w:val="30"/>
        </w:rPr>
        <w:t>”</w:t>
      </w:r>
      <w:r>
        <w:rPr>
          <w:rFonts w:ascii="方正仿宋" w:eastAsia="方正仿宋" w:hint="eastAsia"/>
          <w:sz w:val="30"/>
          <w:szCs w:val="30"/>
        </w:rPr>
        <w:t>经费包括因公出国（境）费、公务用车购置及运行维护费、公务接待费。其中：因公出国（境）费，指单位公务出国（境）的国际旅费、国外城市间交通费、住宿费、伙食费、培训费、公杂费等支出；公务用车购置费，指公务用车购置支出（</w:t>
      </w:r>
      <w:proofErr w:type="gramStart"/>
      <w:r>
        <w:rPr>
          <w:rFonts w:ascii="方正仿宋" w:eastAsia="方正仿宋" w:hint="eastAsia"/>
          <w:sz w:val="30"/>
          <w:szCs w:val="30"/>
        </w:rPr>
        <w:t>含车辆</w:t>
      </w:r>
      <w:proofErr w:type="gramEnd"/>
      <w:r>
        <w:rPr>
          <w:rFonts w:ascii="方正仿宋" w:eastAsia="方正仿宋" w:hint="eastAsia"/>
          <w:sz w:val="30"/>
          <w:szCs w:val="30"/>
        </w:rPr>
        <w:t>购置税、牌照费）；公务用车运行维护费，指单位按规定保留的公务用车燃料费、维修费、过桥过路费、保险费、安全奖励费用等支出；公务用车</w:t>
      </w:r>
      <w:r>
        <w:rPr>
          <w:rFonts w:ascii="方正仿宋" w:eastAsia="方正仿宋" w:hint="eastAsia"/>
          <w:sz w:val="30"/>
          <w:szCs w:val="30"/>
        </w:rPr>
        <w:t>指用于履行公务的机动车辆，包括省部级干部专车、一般公务用车和执法执勤用车；</w:t>
      </w:r>
      <w:r>
        <w:rPr>
          <w:rFonts w:ascii="方正仿宋" w:eastAsia="方正仿宋" w:hint="eastAsia"/>
          <w:sz w:val="30"/>
          <w:szCs w:val="30"/>
        </w:rPr>
        <w:lastRenderedPageBreak/>
        <w:t>公务接待费，指单位按规定开支的各类公务接待（含外宾接待）费用。</w:t>
      </w:r>
    </w:p>
    <w:p w:rsidR="00F52B17" w:rsidRDefault="00177D0C">
      <w:pPr>
        <w:autoSpaceDE w:val="0"/>
        <w:autoSpaceDN w:val="0"/>
        <w:spacing w:line="590" w:lineRule="atLeast"/>
        <w:ind w:firstLine="600"/>
      </w:pPr>
      <w:r>
        <w:rPr>
          <w:rFonts w:ascii="方正仿宋" w:eastAsia="方正仿宋" w:hint="eastAsia"/>
          <w:sz w:val="30"/>
          <w:szCs w:val="30"/>
        </w:rPr>
        <w:t>（四）</w:t>
      </w:r>
      <w:r>
        <w:rPr>
          <w:rFonts w:ascii="Times New Roman" w:hAnsi="Times New Roman" w:cs="Times New Roman"/>
          <w:sz w:val="30"/>
          <w:szCs w:val="30"/>
        </w:rPr>
        <w:t>“</w:t>
      </w:r>
      <w:r>
        <w:rPr>
          <w:rFonts w:ascii="方正仿宋" w:eastAsia="方正仿宋" w:hint="eastAsia"/>
          <w:sz w:val="30"/>
          <w:szCs w:val="30"/>
        </w:rPr>
        <w:t>三公</w:t>
      </w:r>
      <w:r>
        <w:rPr>
          <w:rFonts w:ascii="Times New Roman" w:hAnsi="Times New Roman" w:cs="Times New Roman"/>
          <w:sz w:val="30"/>
          <w:szCs w:val="30"/>
        </w:rPr>
        <w:t>”</w:t>
      </w:r>
      <w:r>
        <w:rPr>
          <w:rFonts w:ascii="方正仿宋" w:eastAsia="方正仿宋" w:hint="eastAsia"/>
          <w:sz w:val="30"/>
          <w:szCs w:val="30"/>
        </w:rPr>
        <w:t>经费决算数是指各部门（含下属单位）当年通过本级一般公共预算财政拨款和以前年度一般公共预算财政拨款结转结余资金安排的因公出国（境）费、公务用车购置及运行维护费和公务接待费支出数（包括基本支出和项目支出）。</w:t>
      </w:r>
    </w:p>
    <w:p w:rsidR="00F52B17" w:rsidRDefault="00177D0C">
      <w:pPr>
        <w:autoSpaceDE w:val="0"/>
        <w:autoSpaceDN w:val="0"/>
        <w:spacing w:line="590" w:lineRule="atLeast"/>
        <w:jc w:val="center"/>
      </w:pPr>
      <w:r>
        <w:rPr>
          <w:rFonts w:ascii="方正黑体" w:eastAsia="方正黑体" w:hint="eastAsia"/>
          <w:sz w:val="32"/>
          <w:szCs w:val="32"/>
        </w:rPr>
        <w:t>第五部分</w:t>
      </w:r>
      <w:r>
        <w:rPr>
          <w:rFonts w:ascii="方正黑体" w:eastAsia="方正黑体" w:hint="eastAsia"/>
          <w:sz w:val="32"/>
          <w:szCs w:val="32"/>
        </w:rPr>
        <w:t> </w:t>
      </w:r>
      <w:r>
        <w:rPr>
          <w:rFonts w:ascii="方正黑体" w:eastAsia="方正黑体" w:hint="eastAsia"/>
          <w:sz w:val="32"/>
          <w:szCs w:val="32"/>
        </w:rPr>
        <w:t xml:space="preserve"> </w:t>
      </w:r>
      <w:r>
        <w:rPr>
          <w:rFonts w:ascii="方正黑体" w:eastAsia="方正黑体" w:hint="eastAsia"/>
          <w:sz w:val="32"/>
          <w:szCs w:val="32"/>
        </w:rPr>
        <w:t>名词解释</w:t>
      </w:r>
    </w:p>
    <w:p w:rsidR="00F52B17" w:rsidRDefault="00177D0C" w:rsidP="00177D0C">
      <w:pPr>
        <w:autoSpaceDE w:val="0"/>
        <w:autoSpaceDN w:val="0"/>
        <w:spacing w:line="590" w:lineRule="atLeast"/>
        <w:ind w:firstLine="600"/>
        <w:rPr>
          <w:rFonts w:hint="eastAsia"/>
        </w:rPr>
      </w:pPr>
      <w:r>
        <w:rPr>
          <w:rFonts w:ascii="方正仿宋" w:eastAsia="方正仿宋" w:hint="eastAsia"/>
          <w:sz w:val="30"/>
          <w:szCs w:val="30"/>
        </w:rPr>
        <w:t>部门决算：各部门依据国家有关法律法规规定及其履行职能情况编制，反映部门所</w:t>
      </w:r>
      <w:r>
        <w:rPr>
          <w:rFonts w:ascii="方正仿宋" w:eastAsia="方正仿宋" w:hint="eastAsia"/>
          <w:sz w:val="30"/>
          <w:szCs w:val="30"/>
        </w:rPr>
        <w:t>有</w:t>
      </w:r>
      <w:r>
        <w:rPr>
          <w:rFonts w:ascii="方正仿宋" w:eastAsia="方正仿宋" w:hint="eastAsia"/>
          <w:sz w:val="30"/>
          <w:szCs w:val="30"/>
        </w:rPr>
        <w:t>预算收支和结余执行结果及绩效等情况的综合性年度报告，是改进部</w:t>
      </w:r>
      <w:r>
        <w:rPr>
          <w:rFonts w:ascii="方正仿宋" w:eastAsia="方正仿宋" w:hint="eastAsia"/>
          <w:sz w:val="30"/>
          <w:szCs w:val="30"/>
        </w:rPr>
        <w:t>门预算执行以及编制后续年度部门预算的参考和依据</w:t>
      </w:r>
      <w:r w:rsidR="00E04C45">
        <w:rPr>
          <w:rFonts w:ascii="方正仿宋" w:eastAsia="方正仿宋" w:hint="eastAsia"/>
          <w:sz w:val="30"/>
          <w:szCs w:val="30"/>
        </w:rPr>
        <w:t>。</w:t>
      </w:r>
      <w:bookmarkStart w:id="0" w:name="_GoBack"/>
      <w:bookmarkEnd w:id="0"/>
    </w:p>
    <w:p w:rsidR="00F52B17" w:rsidRDefault="00177D0C">
      <w:pPr>
        <w:rPr>
          <w:rFonts w:ascii="Arial" w:eastAsia="Arial" w:hAnsi="Arial" w:cs="Arial"/>
          <w:b/>
          <w:sz w:val="36"/>
        </w:rPr>
      </w:pPr>
      <w:r>
        <w:rPr>
          <w:rFonts w:ascii="Arial" w:eastAsia="Arial" w:hAnsi="Arial" w:cs="Arial"/>
          <w:b/>
          <w:sz w:val="36"/>
        </w:rPr>
        <w:t>监督索引号</w:t>
      </w:r>
      <w:r>
        <w:rPr>
          <w:rFonts w:ascii="Arial" w:eastAsia="Arial" w:hAnsi="Arial" w:cs="Arial"/>
          <w:b/>
          <w:sz w:val="36"/>
        </w:rPr>
        <w:t>53042600136000101111</w:t>
      </w:r>
    </w:p>
    <w:sectPr w:rsidR="00F52B17">
      <w:pgSz w:w="11907"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
    <w:altName w:val="宋体"/>
    <w:charset w:val="86"/>
    <w:family w:val="roman"/>
    <w:pitch w:val="default"/>
    <w:sig w:usb0="00000000" w:usb1="00000000" w:usb2="00000010" w:usb3="00000000" w:csb0="00040000" w:csb1="00000000"/>
  </w:font>
  <w:font w:name="方正楷体">
    <w:altName w:val="宋体"/>
    <w:charset w:val="86"/>
    <w:family w:val="roman"/>
    <w:pitch w:val="default"/>
    <w:sig w:usb0="00000000" w:usb1="00000000" w:usb2="00000010" w:usb3="00000000" w:csb0="00040000" w:csb1="00000000"/>
  </w:font>
  <w:font w:name="方正仿宋">
    <w:altName w:val="宋体"/>
    <w:charset w:val="86"/>
    <w:family w:val="roman"/>
    <w:pitch w:val="default"/>
    <w:sig w:usb0="00000000" w:usb1="00000000" w:usb2="00000010" w:usb3="00000000" w:csb0="00040000" w:csb1="00000000"/>
  </w:font>
  <w:font w:name="方正仿宋_GB2312">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4ZTkxNGNjNmI5YTFiYjAxMTE0ZWJiYWRiZDAxZTMifQ=="/>
  </w:docVars>
  <w:rsids>
    <w:rsidRoot w:val="00452183"/>
    <w:rsid w:val="00096E36"/>
    <w:rsid w:val="000A59E1"/>
    <w:rsid w:val="000C6FAD"/>
    <w:rsid w:val="00146F2E"/>
    <w:rsid w:val="00177D0C"/>
    <w:rsid w:val="002F2CBB"/>
    <w:rsid w:val="00452183"/>
    <w:rsid w:val="004E5423"/>
    <w:rsid w:val="00656029"/>
    <w:rsid w:val="007F3EEE"/>
    <w:rsid w:val="00811BD0"/>
    <w:rsid w:val="008C6932"/>
    <w:rsid w:val="008D0700"/>
    <w:rsid w:val="00971DBB"/>
    <w:rsid w:val="00A16B9B"/>
    <w:rsid w:val="00AF2D6F"/>
    <w:rsid w:val="00BE0515"/>
    <w:rsid w:val="00E04C45"/>
    <w:rsid w:val="00EC1CE8"/>
    <w:rsid w:val="00ED5EAD"/>
    <w:rsid w:val="00F52B17"/>
    <w:rsid w:val="00FD1625"/>
    <w:rsid w:val="01C47CF3"/>
    <w:rsid w:val="7089639A"/>
    <w:rsid w:val="772F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FFCCA"/>
  <w15:docId w15:val="{1F371D31-5B9C-44FC-BDD8-ECBBAB41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msonormal0">
    <w:name w:val="msonormal"/>
    <w:basedOn w:val="a"/>
    <w:qFormat/>
    <w:pPr>
      <w:spacing w:before="100" w:beforeAutospacing="1" w:after="100" w:afterAutospacing="1"/>
    </w:pPr>
  </w:style>
  <w:style w:type="character" w:customStyle="1" w:styleId="a6">
    <w:name w:val="页眉 字符"/>
    <w:basedOn w:val="a0"/>
    <w:link w:val="a5"/>
    <w:uiPriority w:val="99"/>
    <w:qFormat/>
    <w:rPr>
      <w:rFonts w:ascii="宋体" w:eastAsia="宋体" w:hAnsi="宋体" w:cs="宋体"/>
      <w:sz w:val="18"/>
      <w:szCs w:val="18"/>
    </w:rPr>
  </w:style>
  <w:style w:type="character" w:customStyle="1" w:styleId="a4">
    <w:name w:val="页脚 字符"/>
    <w:basedOn w:val="a0"/>
    <w:link w:val="a3"/>
    <w:uiPriority w:val="99"/>
    <w:qFormat/>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User</dc:creator>
  <cp:lastModifiedBy>普俊丽</cp:lastModifiedBy>
  <cp:revision>10</cp:revision>
  <dcterms:created xsi:type="dcterms:W3CDTF">2023-09-12T01:54:00Z</dcterms:created>
  <dcterms:modified xsi:type="dcterms:W3CDTF">2023-10-21T04:03:00Z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64860E8949AA4392A16C9021B3B5040D_13</vt:lpwstr>
  </property>
</Properties>
</file>